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12" w:rsidRDefault="00916189" w:rsidP="00E55612">
      <w:pPr>
        <w:pStyle w:val="Default"/>
      </w:pPr>
      <w:r w:rsidRPr="00014B87">
        <w:rPr>
          <w:b/>
          <w:noProof/>
          <w:lang w:eastAsia="ru-RU"/>
        </w:rPr>
        <w:drawing>
          <wp:inline distT="0" distB="0" distL="0" distR="0" wp14:anchorId="444F63B9" wp14:editId="34B1955C">
            <wp:extent cx="3343275" cy="128909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0870" cy="133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189" w:rsidRDefault="00916189" w:rsidP="00E55612">
      <w:pPr>
        <w:pStyle w:val="Default"/>
      </w:pPr>
    </w:p>
    <w:p w:rsidR="00916189" w:rsidRDefault="00916189" w:rsidP="00E55612">
      <w:pPr>
        <w:pStyle w:val="Default"/>
      </w:pPr>
    </w:p>
    <w:p w:rsidR="00E55612" w:rsidRDefault="00E55612" w:rsidP="0091618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ПРОГРАММА ПРОВЕДЕНИЯ</w:t>
      </w:r>
    </w:p>
    <w:p w:rsidR="00E55612" w:rsidRDefault="00E55612" w:rsidP="0091618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Регионального этапа чемпионата </w:t>
      </w:r>
      <w:r w:rsidR="008523EC">
        <w:rPr>
          <w:b/>
          <w:bCs/>
          <w:sz w:val="23"/>
          <w:szCs w:val="23"/>
        </w:rPr>
        <w:t>«Профессионалы» - 2024 в КЧР</w:t>
      </w:r>
      <w:bookmarkStart w:id="0" w:name="_GoBack"/>
      <w:bookmarkEnd w:id="0"/>
    </w:p>
    <w:p w:rsidR="00E55612" w:rsidRDefault="00E55612" w:rsidP="0091618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компетенции «Преподавание в младших классах»</w:t>
      </w:r>
    </w:p>
    <w:p w:rsidR="0016258B" w:rsidRDefault="00E55612" w:rsidP="0091618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ЮНИОРЫ</w:t>
      </w:r>
    </w:p>
    <w:p w:rsidR="00E55612" w:rsidRDefault="00E55612" w:rsidP="00E55612">
      <w:pPr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5612" w:rsidRPr="00916189" w:rsidTr="00916189">
        <w:trPr>
          <w:trHeight w:val="531"/>
        </w:trPr>
        <w:tc>
          <w:tcPr>
            <w:tcW w:w="9345" w:type="dxa"/>
            <w:gridSpan w:val="2"/>
            <w:shd w:val="clear" w:color="auto" w:fill="C5E0B3" w:themeFill="accent6" w:themeFillTint="66"/>
          </w:tcPr>
          <w:p w:rsidR="00E55612" w:rsidRPr="00916189" w:rsidRDefault="00E55612" w:rsidP="00E55612">
            <w:pPr>
              <w:jc w:val="center"/>
              <w:rPr>
                <w:b/>
              </w:rPr>
            </w:pPr>
            <w:r w:rsidRPr="00916189">
              <w:rPr>
                <w:b/>
              </w:rPr>
              <w:t>Общая информация</w:t>
            </w:r>
          </w:p>
        </w:tc>
      </w:tr>
      <w:tr w:rsidR="00E55612" w:rsidTr="00E55612">
        <w:tc>
          <w:tcPr>
            <w:tcW w:w="4672" w:type="dxa"/>
          </w:tcPr>
          <w:p w:rsidR="00E55612" w:rsidRPr="00E55612" w:rsidRDefault="00E55612" w:rsidP="00E55612">
            <w:pPr>
              <w:pStyle w:val="Default"/>
              <w:rPr>
                <w:b/>
              </w:rPr>
            </w:pPr>
            <w:r w:rsidRPr="00E55612">
              <w:rPr>
                <w:b/>
              </w:rPr>
              <w:t>Период проведения</w:t>
            </w:r>
          </w:p>
        </w:tc>
        <w:tc>
          <w:tcPr>
            <w:tcW w:w="4673" w:type="dxa"/>
          </w:tcPr>
          <w:p w:rsidR="00E55612" w:rsidRDefault="00E55612" w:rsidP="00E55612">
            <w:r>
              <w:t>25.03.2024 – 29.03.2024</w:t>
            </w:r>
          </w:p>
        </w:tc>
      </w:tr>
      <w:tr w:rsidR="00E55612" w:rsidTr="00E55612">
        <w:tc>
          <w:tcPr>
            <w:tcW w:w="4672" w:type="dxa"/>
          </w:tcPr>
          <w:p w:rsidR="00E55612" w:rsidRPr="00E55612" w:rsidRDefault="00E55612" w:rsidP="00E55612">
            <w:pPr>
              <w:rPr>
                <w:b/>
              </w:rPr>
            </w:pPr>
            <w:r w:rsidRPr="00E55612">
              <w:rPr>
                <w:b/>
              </w:rPr>
              <w:t>Место проведения и адрес площадки</w:t>
            </w:r>
          </w:p>
        </w:tc>
        <w:tc>
          <w:tcPr>
            <w:tcW w:w="4673" w:type="dxa"/>
          </w:tcPr>
          <w:p w:rsidR="00E55612" w:rsidRDefault="00E55612" w:rsidP="00E55612">
            <w:r>
              <w:t xml:space="preserve">РГБПОУ «Карачаево-Черкесский педагогический колледж имени </w:t>
            </w:r>
            <w:proofErr w:type="spellStart"/>
            <w:r>
              <w:t>Умара</w:t>
            </w:r>
            <w:proofErr w:type="spellEnd"/>
            <w:r>
              <w:t xml:space="preserve"> </w:t>
            </w:r>
            <w:proofErr w:type="spellStart"/>
            <w:r>
              <w:t>Хабекова</w:t>
            </w:r>
            <w:proofErr w:type="spellEnd"/>
            <w:r>
              <w:t>», 369000, КЧР, г. Черкесск, ул. Горького 1</w:t>
            </w:r>
          </w:p>
        </w:tc>
      </w:tr>
      <w:tr w:rsidR="00E55612" w:rsidTr="00E55612">
        <w:tc>
          <w:tcPr>
            <w:tcW w:w="4672" w:type="dxa"/>
          </w:tcPr>
          <w:p w:rsidR="00E55612" w:rsidRPr="00E55612" w:rsidRDefault="00E55612" w:rsidP="00E55612">
            <w:pPr>
              <w:rPr>
                <w:b/>
              </w:rPr>
            </w:pPr>
            <w:r w:rsidRPr="00E55612">
              <w:rPr>
                <w:b/>
              </w:rPr>
              <w:t>ФИО Главного эксперта</w:t>
            </w:r>
          </w:p>
        </w:tc>
        <w:tc>
          <w:tcPr>
            <w:tcW w:w="4673" w:type="dxa"/>
          </w:tcPr>
          <w:p w:rsidR="00E55612" w:rsidRDefault="00E55612" w:rsidP="00E55612">
            <w:proofErr w:type="spellStart"/>
            <w:r>
              <w:t>Карасова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Ануаровна</w:t>
            </w:r>
            <w:proofErr w:type="spellEnd"/>
          </w:p>
        </w:tc>
      </w:tr>
      <w:tr w:rsidR="00E55612" w:rsidTr="00E55612">
        <w:tc>
          <w:tcPr>
            <w:tcW w:w="4672" w:type="dxa"/>
          </w:tcPr>
          <w:p w:rsidR="00E55612" w:rsidRPr="00E55612" w:rsidRDefault="00E55612" w:rsidP="00E55612">
            <w:pPr>
              <w:rPr>
                <w:b/>
              </w:rPr>
            </w:pPr>
            <w:r w:rsidRPr="00E55612">
              <w:rPr>
                <w:b/>
              </w:rPr>
              <w:t>Контакты Главного эксперта</w:t>
            </w:r>
          </w:p>
        </w:tc>
        <w:tc>
          <w:tcPr>
            <w:tcW w:w="4673" w:type="dxa"/>
          </w:tcPr>
          <w:p w:rsidR="00E55612" w:rsidRPr="00E55612" w:rsidRDefault="00E55612" w:rsidP="00E55612">
            <w:pPr>
              <w:rPr>
                <w:lang w:val="en-US"/>
              </w:rPr>
            </w:pPr>
            <w:r>
              <w:t xml:space="preserve">8-928-393-47-69, </w:t>
            </w:r>
            <w:hyperlink r:id="rId5" w:history="1">
              <w:r w:rsidRPr="00900E4A">
                <w:rPr>
                  <w:rStyle w:val="a4"/>
                  <w:lang w:val="en-US"/>
                </w:rPr>
                <w:t>aminatanuarovna@gmail.com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E55612" w:rsidRDefault="00E55612" w:rsidP="00E55612"/>
    <w:p w:rsidR="00916189" w:rsidRDefault="00916189" w:rsidP="00E55612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E55612" w:rsidTr="00916189">
        <w:trPr>
          <w:trHeight w:val="393"/>
        </w:trPr>
        <w:tc>
          <w:tcPr>
            <w:tcW w:w="9351" w:type="dxa"/>
            <w:gridSpan w:val="2"/>
            <w:shd w:val="clear" w:color="auto" w:fill="C5E0B3" w:themeFill="accent6" w:themeFillTint="66"/>
          </w:tcPr>
          <w:p w:rsidR="00E55612" w:rsidRPr="00E55612" w:rsidRDefault="00E55612" w:rsidP="00916189">
            <w:pPr>
              <w:jc w:val="center"/>
              <w:rPr>
                <w:b/>
              </w:rPr>
            </w:pPr>
            <w:r w:rsidRPr="00E55612">
              <w:rPr>
                <w:b/>
              </w:rPr>
              <w:t>Д-2 / «_2</w:t>
            </w:r>
            <w:r w:rsidR="00916189">
              <w:rPr>
                <w:b/>
              </w:rPr>
              <w:t>5</w:t>
            </w:r>
            <w:r w:rsidRPr="00E55612">
              <w:rPr>
                <w:b/>
              </w:rPr>
              <w:t>_» _марта _ 2024 г.</w:t>
            </w:r>
          </w:p>
        </w:tc>
      </w:tr>
      <w:tr w:rsidR="00E55612" w:rsidTr="00916189">
        <w:tc>
          <w:tcPr>
            <w:tcW w:w="1555" w:type="dxa"/>
          </w:tcPr>
          <w:p w:rsidR="00E55612" w:rsidRDefault="00E55612" w:rsidP="00E55612">
            <w:r w:rsidRPr="00E55612">
              <w:t>09:00-11:00</w:t>
            </w:r>
          </w:p>
        </w:tc>
        <w:tc>
          <w:tcPr>
            <w:tcW w:w="7796" w:type="dxa"/>
          </w:tcPr>
          <w:p w:rsidR="00E55612" w:rsidRDefault="00E55612" w:rsidP="00E55612">
            <w:r>
              <w:t>Приемка площадки к проведению регионального этапа Чемпионата по профессиональному мастерству «Профессионалы» - 2024 в КЧР:</w:t>
            </w:r>
          </w:p>
          <w:p w:rsidR="00E55612" w:rsidRDefault="00E55612" w:rsidP="00E55612">
            <w:r>
              <w:t>Проверка готовности площадки к проведению соревнований, соответствие инфраструктурному листу, плану застройки, работа камер, рабочее состояние техники (тестирование интерактивного и цифрового оборудования)</w:t>
            </w:r>
          </w:p>
        </w:tc>
      </w:tr>
      <w:tr w:rsidR="00E55612" w:rsidTr="00916189">
        <w:tc>
          <w:tcPr>
            <w:tcW w:w="1555" w:type="dxa"/>
          </w:tcPr>
          <w:p w:rsidR="00E55612" w:rsidRDefault="00E55612" w:rsidP="00E55612">
            <w:r w:rsidRPr="00E55612">
              <w:t>11:00-12:00</w:t>
            </w:r>
          </w:p>
        </w:tc>
        <w:tc>
          <w:tcPr>
            <w:tcW w:w="7796" w:type="dxa"/>
          </w:tcPr>
          <w:p w:rsidR="00E55612" w:rsidRDefault="00E55612" w:rsidP="00E55612">
            <w:r w:rsidRPr="00E55612">
              <w:t>Консультация технических администраторов площадки</w:t>
            </w:r>
          </w:p>
        </w:tc>
      </w:tr>
      <w:tr w:rsidR="00E55612" w:rsidTr="00916189">
        <w:tc>
          <w:tcPr>
            <w:tcW w:w="1555" w:type="dxa"/>
          </w:tcPr>
          <w:p w:rsidR="00E55612" w:rsidRDefault="00E55612" w:rsidP="00E55612">
            <w:r w:rsidRPr="00E55612">
              <w:t>12:00-12:15</w:t>
            </w:r>
          </w:p>
        </w:tc>
        <w:tc>
          <w:tcPr>
            <w:tcW w:w="7796" w:type="dxa"/>
          </w:tcPr>
          <w:p w:rsidR="00E55612" w:rsidRDefault="00E55612" w:rsidP="00E55612">
            <w:r w:rsidRPr="00E55612">
              <w:t>Подписание Акта готовности площадки к проведению чемпионата</w:t>
            </w:r>
          </w:p>
        </w:tc>
      </w:tr>
      <w:tr w:rsidR="00E55612" w:rsidTr="00916189">
        <w:trPr>
          <w:trHeight w:val="445"/>
        </w:trPr>
        <w:tc>
          <w:tcPr>
            <w:tcW w:w="9351" w:type="dxa"/>
            <w:gridSpan w:val="2"/>
            <w:shd w:val="clear" w:color="auto" w:fill="C5E0B3" w:themeFill="accent6" w:themeFillTint="66"/>
          </w:tcPr>
          <w:p w:rsidR="00E55612" w:rsidRPr="00E55612" w:rsidRDefault="00E55612" w:rsidP="00E55612">
            <w:pPr>
              <w:jc w:val="center"/>
              <w:rPr>
                <w:b/>
              </w:rPr>
            </w:pPr>
            <w:r w:rsidRPr="00E55612">
              <w:rPr>
                <w:b/>
              </w:rPr>
              <w:t>Д-1 / «_</w:t>
            </w:r>
            <w:r w:rsidR="00916189">
              <w:rPr>
                <w:b/>
              </w:rPr>
              <w:t>26</w:t>
            </w:r>
            <w:r w:rsidRPr="00E55612">
              <w:rPr>
                <w:b/>
              </w:rPr>
              <w:t>_» _марта_ 2024 г.</w:t>
            </w:r>
          </w:p>
        </w:tc>
      </w:tr>
      <w:tr w:rsidR="00E55612" w:rsidTr="00916189">
        <w:tc>
          <w:tcPr>
            <w:tcW w:w="1555" w:type="dxa"/>
          </w:tcPr>
          <w:p w:rsidR="00E55612" w:rsidRDefault="00E55612" w:rsidP="00E55612">
            <w:r w:rsidRPr="00E55612">
              <w:t>09:30-09:45</w:t>
            </w:r>
          </w:p>
        </w:tc>
        <w:tc>
          <w:tcPr>
            <w:tcW w:w="7796" w:type="dxa"/>
          </w:tcPr>
          <w:p w:rsidR="00E55612" w:rsidRDefault="00E55612" w:rsidP="00E55612">
            <w:pPr>
              <w:jc w:val="both"/>
            </w:pPr>
            <w:r w:rsidRPr="00E55612">
              <w:t>Регистрация конкурсантов, экспертов-наставников, индустриального эксперта</w:t>
            </w:r>
          </w:p>
        </w:tc>
      </w:tr>
      <w:tr w:rsidR="00E55612" w:rsidTr="00916189">
        <w:tc>
          <w:tcPr>
            <w:tcW w:w="1555" w:type="dxa"/>
          </w:tcPr>
          <w:p w:rsidR="00E55612" w:rsidRDefault="00E55612" w:rsidP="00E55612">
            <w:r w:rsidRPr="00E55612">
              <w:t>09:45-10:00</w:t>
            </w:r>
          </w:p>
        </w:tc>
        <w:tc>
          <w:tcPr>
            <w:tcW w:w="7796" w:type="dxa"/>
          </w:tcPr>
          <w:p w:rsidR="00E55612" w:rsidRDefault="00E55612" w:rsidP="00E55612">
            <w:r w:rsidRPr="00E55612">
              <w:t>Инструктаж по ТБ и ОТ</w:t>
            </w:r>
          </w:p>
        </w:tc>
      </w:tr>
      <w:tr w:rsidR="00E55612" w:rsidTr="00916189">
        <w:tc>
          <w:tcPr>
            <w:tcW w:w="1555" w:type="dxa"/>
          </w:tcPr>
          <w:p w:rsidR="00E55612" w:rsidRDefault="00E55612" w:rsidP="00E55612">
            <w:r w:rsidRPr="00E55612">
              <w:t>10:00-10:15</w:t>
            </w:r>
          </w:p>
        </w:tc>
        <w:tc>
          <w:tcPr>
            <w:tcW w:w="7796" w:type="dxa"/>
          </w:tcPr>
          <w:p w:rsidR="00E55612" w:rsidRDefault="00E55612" w:rsidP="00E55612">
            <w:r w:rsidRPr="00E55612">
              <w:t>Жеребьевка – распределение конкурсных рабочих мест</w:t>
            </w:r>
          </w:p>
        </w:tc>
      </w:tr>
      <w:tr w:rsidR="00E55612" w:rsidTr="00916189">
        <w:tc>
          <w:tcPr>
            <w:tcW w:w="1555" w:type="dxa"/>
          </w:tcPr>
          <w:p w:rsidR="00E55612" w:rsidRDefault="00E55612" w:rsidP="00E55612">
            <w:r w:rsidRPr="00E55612">
              <w:t>10:15-12.15</w:t>
            </w:r>
          </w:p>
        </w:tc>
        <w:tc>
          <w:tcPr>
            <w:tcW w:w="7796" w:type="dxa"/>
          </w:tcPr>
          <w:p w:rsidR="00E55612" w:rsidRDefault="00E55612" w:rsidP="00E55612">
            <w:pPr>
              <w:jc w:val="both"/>
            </w:pPr>
            <w:r w:rsidRPr="00E55612">
              <w:t>Знакомство конкурсантов с площадкой и оборудованием, с конкурсной и нормативной документацией</w:t>
            </w:r>
          </w:p>
        </w:tc>
      </w:tr>
      <w:tr w:rsidR="00E55612" w:rsidTr="00916189">
        <w:tc>
          <w:tcPr>
            <w:tcW w:w="1555" w:type="dxa"/>
          </w:tcPr>
          <w:p w:rsidR="00E55612" w:rsidRDefault="00E55612" w:rsidP="00E55612">
            <w:r w:rsidRPr="00E55612">
              <w:t>12:15-12:30</w:t>
            </w:r>
          </w:p>
        </w:tc>
        <w:tc>
          <w:tcPr>
            <w:tcW w:w="7796" w:type="dxa"/>
          </w:tcPr>
          <w:p w:rsidR="00E55612" w:rsidRDefault="00E55612" w:rsidP="00E55612">
            <w:r w:rsidRPr="00E55612">
              <w:t>Оформление и подписание протоколов</w:t>
            </w:r>
          </w:p>
        </w:tc>
      </w:tr>
      <w:tr w:rsidR="00E55612" w:rsidTr="00916189">
        <w:tc>
          <w:tcPr>
            <w:tcW w:w="1555" w:type="dxa"/>
          </w:tcPr>
          <w:p w:rsidR="00E55612" w:rsidRDefault="00E55612" w:rsidP="00E55612">
            <w:r w:rsidRPr="00E55612">
              <w:t>12:30-14.00</w:t>
            </w:r>
          </w:p>
        </w:tc>
        <w:tc>
          <w:tcPr>
            <w:tcW w:w="7796" w:type="dxa"/>
          </w:tcPr>
          <w:p w:rsidR="00E55612" w:rsidRDefault="00E55612" w:rsidP="00E55612">
            <w:pPr>
              <w:jc w:val="both"/>
            </w:pPr>
            <w:r w:rsidRPr="00E55612">
              <w:t>Работа экспертов-наставников с конкурсной и нормативной документацией</w:t>
            </w:r>
          </w:p>
        </w:tc>
      </w:tr>
      <w:tr w:rsidR="00E55612" w:rsidTr="00916189">
        <w:tc>
          <w:tcPr>
            <w:tcW w:w="1555" w:type="dxa"/>
          </w:tcPr>
          <w:p w:rsidR="00E55612" w:rsidRDefault="00E55612" w:rsidP="00E55612">
            <w:r w:rsidRPr="00E55612">
              <w:t>14:00-18:00</w:t>
            </w:r>
          </w:p>
        </w:tc>
        <w:tc>
          <w:tcPr>
            <w:tcW w:w="7796" w:type="dxa"/>
          </w:tcPr>
          <w:p w:rsidR="00E55612" w:rsidRDefault="00E55612" w:rsidP="00E55612">
            <w:r>
              <w:t>Чемпионат экспертов. Распределение ролей между экспертами.</w:t>
            </w:r>
          </w:p>
          <w:p w:rsidR="00E55612" w:rsidRDefault="00E55612" w:rsidP="00E55612">
            <w:r>
              <w:t>Внесение 30% изменений в задания.</w:t>
            </w:r>
          </w:p>
          <w:p w:rsidR="00E55612" w:rsidRDefault="00E55612" w:rsidP="00E55612">
            <w:pPr>
              <w:jc w:val="both"/>
            </w:pPr>
            <w:r>
              <w:t>Подписание регламентирующих документов, протоколов</w:t>
            </w:r>
          </w:p>
        </w:tc>
      </w:tr>
      <w:tr w:rsidR="00E55612" w:rsidTr="00916189">
        <w:trPr>
          <w:trHeight w:val="557"/>
        </w:trPr>
        <w:tc>
          <w:tcPr>
            <w:tcW w:w="9351" w:type="dxa"/>
            <w:gridSpan w:val="2"/>
            <w:shd w:val="clear" w:color="auto" w:fill="C5E0B3" w:themeFill="accent6" w:themeFillTint="66"/>
          </w:tcPr>
          <w:p w:rsidR="00E55612" w:rsidRPr="00E55612" w:rsidRDefault="00E55612" w:rsidP="00916189">
            <w:pPr>
              <w:jc w:val="center"/>
              <w:rPr>
                <w:b/>
              </w:rPr>
            </w:pPr>
            <w:r w:rsidRPr="00E55612">
              <w:rPr>
                <w:b/>
              </w:rPr>
              <w:lastRenderedPageBreak/>
              <w:t>Д1 / «_2</w:t>
            </w:r>
            <w:r w:rsidR="00916189">
              <w:rPr>
                <w:b/>
              </w:rPr>
              <w:t>7</w:t>
            </w:r>
            <w:r w:rsidRPr="00E55612">
              <w:rPr>
                <w:b/>
              </w:rPr>
              <w:t>_» _марта_ 2024 г.</w:t>
            </w:r>
          </w:p>
        </w:tc>
      </w:tr>
      <w:tr w:rsidR="00E55612" w:rsidTr="00916189">
        <w:tc>
          <w:tcPr>
            <w:tcW w:w="1555" w:type="dxa"/>
          </w:tcPr>
          <w:p w:rsidR="00E55612" w:rsidRDefault="00E55612" w:rsidP="00E55612">
            <w:r w:rsidRPr="00E55612">
              <w:t>9.00 - 9.15</w:t>
            </w:r>
          </w:p>
        </w:tc>
        <w:tc>
          <w:tcPr>
            <w:tcW w:w="7796" w:type="dxa"/>
          </w:tcPr>
          <w:p w:rsidR="00E55612" w:rsidRDefault="00E55612" w:rsidP="00055F8A">
            <w:r w:rsidRPr="00E55612">
              <w:t>Брифинг</w:t>
            </w:r>
            <w:r w:rsidR="00055F8A">
              <w:t xml:space="preserve"> на конкурсной площадке</w:t>
            </w:r>
          </w:p>
        </w:tc>
      </w:tr>
      <w:tr w:rsidR="00E55612" w:rsidTr="00916189">
        <w:tc>
          <w:tcPr>
            <w:tcW w:w="1555" w:type="dxa"/>
          </w:tcPr>
          <w:p w:rsidR="00E55612" w:rsidRDefault="00E55612" w:rsidP="00E55612">
            <w:r w:rsidRPr="00E55612">
              <w:t>9.15 – 9.30</w:t>
            </w:r>
          </w:p>
        </w:tc>
        <w:tc>
          <w:tcPr>
            <w:tcW w:w="7796" w:type="dxa"/>
          </w:tcPr>
          <w:p w:rsidR="00E55612" w:rsidRDefault="00E55612" w:rsidP="00055F8A">
            <w:pPr>
              <w:jc w:val="both"/>
            </w:pPr>
            <w:r w:rsidRPr="00E55612">
              <w:t>Инструктаж конкурсантов, жеребьевка, знакомство с актуализированным КЗ</w:t>
            </w:r>
          </w:p>
        </w:tc>
      </w:tr>
      <w:tr w:rsidR="00E55612" w:rsidTr="00916189">
        <w:tc>
          <w:tcPr>
            <w:tcW w:w="1555" w:type="dxa"/>
          </w:tcPr>
          <w:p w:rsidR="00E55612" w:rsidRDefault="00E55612" w:rsidP="00E55612">
            <w:r w:rsidRPr="00E55612">
              <w:t>9.30 – 11.00</w:t>
            </w:r>
          </w:p>
        </w:tc>
        <w:tc>
          <w:tcPr>
            <w:tcW w:w="7796" w:type="dxa"/>
          </w:tcPr>
          <w:p w:rsidR="00E55612" w:rsidRDefault="00E55612" w:rsidP="00E55612">
            <w:r w:rsidRPr="00E55612">
              <w:t>Модуль А1. Смысловой анализ текста</w:t>
            </w:r>
          </w:p>
        </w:tc>
      </w:tr>
      <w:tr w:rsidR="00E55612" w:rsidTr="00916189">
        <w:tc>
          <w:tcPr>
            <w:tcW w:w="1555" w:type="dxa"/>
          </w:tcPr>
          <w:p w:rsidR="00E55612" w:rsidRDefault="00E55612" w:rsidP="00E55612">
            <w:r w:rsidRPr="00E55612">
              <w:t>11.00 – 11.10</w:t>
            </w:r>
          </w:p>
        </w:tc>
        <w:tc>
          <w:tcPr>
            <w:tcW w:w="7796" w:type="dxa"/>
          </w:tcPr>
          <w:p w:rsidR="00E55612" w:rsidRDefault="00E55612" w:rsidP="00E55612">
            <w:r w:rsidRPr="00E55612">
              <w:t>Технический перерыв</w:t>
            </w:r>
          </w:p>
        </w:tc>
      </w:tr>
      <w:tr w:rsidR="00E55612" w:rsidTr="00916189">
        <w:tc>
          <w:tcPr>
            <w:tcW w:w="1555" w:type="dxa"/>
          </w:tcPr>
          <w:p w:rsidR="00E55612" w:rsidRDefault="00E55612" w:rsidP="00E55612">
            <w:r w:rsidRPr="00E55612">
              <w:t>11.10 – 12.10</w:t>
            </w:r>
          </w:p>
        </w:tc>
        <w:tc>
          <w:tcPr>
            <w:tcW w:w="7796" w:type="dxa"/>
          </w:tcPr>
          <w:p w:rsidR="00E55612" w:rsidRDefault="00E55612" w:rsidP="00055F8A">
            <w:pPr>
              <w:jc w:val="both"/>
            </w:pPr>
            <w:r w:rsidRPr="00E55612">
              <w:t>Модуль А2. Подготовка воспитательного мероприятия с использованием интерактивного оборудования на основе результатов смыслового анализа текста</w:t>
            </w:r>
          </w:p>
        </w:tc>
      </w:tr>
      <w:tr w:rsidR="00E55612" w:rsidTr="00916189">
        <w:tc>
          <w:tcPr>
            <w:tcW w:w="1555" w:type="dxa"/>
          </w:tcPr>
          <w:p w:rsidR="00E55612" w:rsidRDefault="00E55612" w:rsidP="00055F8A">
            <w:r w:rsidRPr="00E55612">
              <w:t>12.10 – 1</w:t>
            </w:r>
            <w:r w:rsidR="00055F8A">
              <w:t>3.0</w:t>
            </w:r>
            <w:r w:rsidRPr="00E55612">
              <w:t>0</w:t>
            </w:r>
          </w:p>
        </w:tc>
        <w:tc>
          <w:tcPr>
            <w:tcW w:w="7796" w:type="dxa"/>
          </w:tcPr>
          <w:p w:rsidR="00E55612" w:rsidRDefault="00E55612" w:rsidP="00E55612">
            <w:r w:rsidRPr="00E55612">
              <w:t>Обед</w:t>
            </w:r>
          </w:p>
        </w:tc>
      </w:tr>
      <w:tr w:rsidR="00E55612" w:rsidTr="00916189">
        <w:tc>
          <w:tcPr>
            <w:tcW w:w="1555" w:type="dxa"/>
          </w:tcPr>
          <w:p w:rsidR="00E55612" w:rsidRDefault="00E55612" w:rsidP="00055F8A">
            <w:r w:rsidRPr="00E55612">
              <w:t>1</w:t>
            </w:r>
            <w:r w:rsidR="00055F8A">
              <w:t>3.00 – 15.0</w:t>
            </w:r>
            <w:r w:rsidRPr="00E55612">
              <w:t>0</w:t>
            </w:r>
          </w:p>
        </w:tc>
        <w:tc>
          <w:tcPr>
            <w:tcW w:w="7796" w:type="dxa"/>
          </w:tcPr>
          <w:p w:rsidR="00E55612" w:rsidRDefault="00E55612" w:rsidP="00055F8A">
            <w:pPr>
              <w:jc w:val="both"/>
            </w:pPr>
            <w:r w:rsidRPr="00E55612">
              <w:t>Модуль А2. Проведение воспитательного мероприятия с использованием интерактивного оборудования на основе результатов смыслового анализа текста</w:t>
            </w:r>
          </w:p>
        </w:tc>
      </w:tr>
      <w:tr w:rsidR="00E55612" w:rsidTr="00916189">
        <w:tc>
          <w:tcPr>
            <w:tcW w:w="1555" w:type="dxa"/>
          </w:tcPr>
          <w:p w:rsidR="00E55612" w:rsidRDefault="00055F8A" w:rsidP="00E55612">
            <w:r>
              <w:t>15.0</w:t>
            </w:r>
            <w:r w:rsidR="00E55612" w:rsidRPr="00E55612">
              <w:t>0 – 17.00</w:t>
            </w:r>
          </w:p>
        </w:tc>
        <w:tc>
          <w:tcPr>
            <w:tcW w:w="7796" w:type="dxa"/>
          </w:tcPr>
          <w:p w:rsidR="00E55612" w:rsidRDefault="00E55612" w:rsidP="00E55612">
            <w:r w:rsidRPr="00E55612">
              <w:t>Собрания экспертов: подведение итогов дня. Внесение результатов в ЦСО</w:t>
            </w:r>
          </w:p>
        </w:tc>
      </w:tr>
      <w:tr w:rsidR="00E55612" w:rsidTr="00916189">
        <w:trPr>
          <w:trHeight w:val="435"/>
        </w:trPr>
        <w:tc>
          <w:tcPr>
            <w:tcW w:w="9351" w:type="dxa"/>
            <w:gridSpan w:val="2"/>
            <w:shd w:val="clear" w:color="auto" w:fill="C5E0B3" w:themeFill="accent6" w:themeFillTint="66"/>
          </w:tcPr>
          <w:p w:rsidR="00E55612" w:rsidRPr="00916189" w:rsidRDefault="00E55612" w:rsidP="00E55612">
            <w:pPr>
              <w:jc w:val="center"/>
              <w:rPr>
                <w:b/>
              </w:rPr>
            </w:pPr>
            <w:r w:rsidRPr="00916189">
              <w:rPr>
                <w:b/>
              </w:rPr>
              <w:t>Д2 / «_</w:t>
            </w:r>
            <w:r w:rsidR="00916189">
              <w:rPr>
                <w:b/>
              </w:rPr>
              <w:t>28</w:t>
            </w:r>
            <w:r w:rsidRPr="00916189">
              <w:rPr>
                <w:b/>
              </w:rPr>
              <w:t>_» _марта _ 2024 г.</w:t>
            </w:r>
          </w:p>
        </w:tc>
      </w:tr>
      <w:tr w:rsidR="00E55612" w:rsidTr="00916189">
        <w:tc>
          <w:tcPr>
            <w:tcW w:w="1555" w:type="dxa"/>
          </w:tcPr>
          <w:p w:rsidR="00E55612" w:rsidRDefault="00055F8A" w:rsidP="00E55612">
            <w:r w:rsidRPr="00055F8A">
              <w:t>9.00-9.15</w:t>
            </w:r>
          </w:p>
        </w:tc>
        <w:tc>
          <w:tcPr>
            <w:tcW w:w="7796" w:type="dxa"/>
          </w:tcPr>
          <w:p w:rsidR="00E55612" w:rsidRDefault="00055F8A" w:rsidP="00055F8A">
            <w:r w:rsidRPr="00055F8A">
              <w:t>Брифинг</w:t>
            </w:r>
            <w:r>
              <w:t xml:space="preserve"> на конкурсной площадке</w:t>
            </w:r>
          </w:p>
        </w:tc>
      </w:tr>
      <w:tr w:rsidR="00E55612" w:rsidTr="00916189">
        <w:tc>
          <w:tcPr>
            <w:tcW w:w="1555" w:type="dxa"/>
          </w:tcPr>
          <w:p w:rsidR="00E55612" w:rsidRDefault="00055F8A" w:rsidP="00E55612">
            <w:r w:rsidRPr="00055F8A">
              <w:t>9.15 – 9.30</w:t>
            </w:r>
          </w:p>
        </w:tc>
        <w:tc>
          <w:tcPr>
            <w:tcW w:w="7796" w:type="dxa"/>
          </w:tcPr>
          <w:p w:rsidR="00E55612" w:rsidRDefault="00055F8A" w:rsidP="00E55612">
            <w:r w:rsidRPr="00055F8A">
              <w:t>Инструктаж конкурсантов, жеребьевка, знакомство с актуализированным КЗ</w:t>
            </w:r>
          </w:p>
        </w:tc>
      </w:tr>
      <w:tr w:rsidR="00E55612" w:rsidTr="00916189">
        <w:tc>
          <w:tcPr>
            <w:tcW w:w="1555" w:type="dxa"/>
          </w:tcPr>
          <w:p w:rsidR="00E55612" w:rsidRDefault="00055F8A" w:rsidP="00055F8A">
            <w:r>
              <w:t>9.30 – 12.50</w:t>
            </w:r>
          </w:p>
        </w:tc>
        <w:tc>
          <w:tcPr>
            <w:tcW w:w="7796" w:type="dxa"/>
          </w:tcPr>
          <w:p w:rsidR="00E55612" w:rsidRDefault="00055F8A" w:rsidP="00055F8A">
            <w:pPr>
              <w:jc w:val="both"/>
            </w:pPr>
            <w:r w:rsidRPr="00055F8A">
              <w:t>Модуль Б. Разработка образовательного веб-</w:t>
            </w:r>
            <w:proofErr w:type="spellStart"/>
            <w:r w:rsidRPr="00055F8A">
              <w:t>квеста</w:t>
            </w:r>
            <w:proofErr w:type="spellEnd"/>
            <w:r w:rsidRPr="00055F8A">
              <w:t xml:space="preserve"> для обучающихся начальных классов</w:t>
            </w:r>
          </w:p>
        </w:tc>
      </w:tr>
      <w:tr w:rsidR="00E55612" w:rsidTr="00916189">
        <w:tc>
          <w:tcPr>
            <w:tcW w:w="1555" w:type="dxa"/>
          </w:tcPr>
          <w:p w:rsidR="00E55612" w:rsidRDefault="00055F8A" w:rsidP="00E55612">
            <w:r>
              <w:t>12.50 – 13.30</w:t>
            </w:r>
          </w:p>
        </w:tc>
        <w:tc>
          <w:tcPr>
            <w:tcW w:w="7796" w:type="dxa"/>
          </w:tcPr>
          <w:p w:rsidR="00E55612" w:rsidRDefault="00055F8A" w:rsidP="00E55612">
            <w:r>
              <w:t>Обед</w:t>
            </w:r>
          </w:p>
        </w:tc>
      </w:tr>
      <w:tr w:rsidR="00055F8A" w:rsidTr="00916189">
        <w:tc>
          <w:tcPr>
            <w:tcW w:w="1555" w:type="dxa"/>
          </w:tcPr>
          <w:p w:rsidR="00055F8A" w:rsidRDefault="00055F8A" w:rsidP="00E55612">
            <w:r>
              <w:t xml:space="preserve">13.30 </w:t>
            </w:r>
            <w:r w:rsidR="00916189">
              <w:t>–</w:t>
            </w:r>
            <w:r>
              <w:t xml:space="preserve"> </w:t>
            </w:r>
            <w:r w:rsidR="00916189">
              <w:t>15.00</w:t>
            </w:r>
          </w:p>
        </w:tc>
        <w:tc>
          <w:tcPr>
            <w:tcW w:w="7796" w:type="dxa"/>
          </w:tcPr>
          <w:p w:rsidR="00055F8A" w:rsidRDefault="00055F8A" w:rsidP="00055F8A">
            <w:pPr>
              <w:jc w:val="both"/>
            </w:pPr>
            <w:r>
              <w:t>Модуль Б. Д</w:t>
            </w:r>
            <w:r w:rsidRPr="00055F8A">
              <w:t>емонстрация образовательного веб-</w:t>
            </w:r>
            <w:proofErr w:type="spellStart"/>
            <w:r w:rsidRPr="00055F8A">
              <w:t>квеста</w:t>
            </w:r>
            <w:proofErr w:type="spellEnd"/>
            <w:r w:rsidRPr="00055F8A">
              <w:t xml:space="preserve"> для обучающихся начальных классов</w:t>
            </w:r>
          </w:p>
        </w:tc>
      </w:tr>
      <w:tr w:rsidR="00916189" w:rsidTr="00916189">
        <w:tc>
          <w:tcPr>
            <w:tcW w:w="1555" w:type="dxa"/>
          </w:tcPr>
          <w:p w:rsidR="00916189" w:rsidRDefault="00916189" w:rsidP="00E55612">
            <w:r w:rsidRPr="00916189">
              <w:t>15.30 – 17.00</w:t>
            </w:r>
          </w:p>
        </w:tc>
        <w:tc>
          <w:tcPr>
            <w:tcW w:w="7796" w:type="dxa"/>
          </w:tcPr>
          <w:p w:rsidR="00916189" w:rsidRDefault="00916189" w:rsidP="00055F8A">
            <w:pPr>
              <w:jc w:val="both"/>
            </w:pPr>
            <w:r w:rsidRPr="00916189">
              <w:t>Собрания экспертов: подведение итогов дня. Внесение результатов в ЦСО.</w:t>
            </w:r>
          </w:p>
        </w:tc>
      </w:tr>
      <w:tr w:rsidR="00916189" w:rsidTr="00916189">
        <w:trPr>
          <w:trHeight w:val="425"/>
        </w:trPr>
        <w:tc>
          <w:tcPr>
            <w:tcW w:w="9351" w:type="dxa"/>
            <w:gridSpan w:val="2"/>
            <w:shd w:val="clear" w:color="auto" w:fill="C5E0B3" w:themeFill="accent6" w:themeFillTint="66"/>
          </w:tcPr>
          <w:p w:rsidR="00916189" w:rsidRPr="00916189" w:rsidRDefault="00916189" w:rsidP="00916189">
            <w:pPr>
              <w:jc w:val="center"/>
              <w:rPr>
                <w:b/>
              </w:rPr>
            </w:pPr>
            <w:r w:rsidRPr="00916189">
              <w:rPr>
                <w:b/>
              </w:rPr>
              <w:t>Д3 / «_29_» _марта_ 2024 г.</w:t>
            </w:r>
          </w:p>
        </w:tc>
      </w:tr>
      <w:tr w:rsidR="00916189" w:rsidTr="00916189">
        <w:tc>
          <w:tcPr>
            <w:tcW w:w="1555" w:type="dxa"/>
          </w:tcPr>
          <w:p w:rsidR="00916189" w:rsidRPr="00916189" w:rsidRDefault="00916189" w:rsidP="00E55612">
            <w:r w:rsidRPr="00916189">
              <w:t>9.00 – 9.15</w:t>
            </w:r>
          </w:p>
        </w:tc>
        <w:tc>
          <w:tcPr>
            <w:tcW w:w="7796" w:type="dxa"/>
          </w:tcPr>
          <w:p w:rsidR="00916189" w:rsidRDefault="00916189" w:rsidP="00055F8A">
            <w:pPr>
              <w:jc w:val="both"/>
            </w:pPr>
            <w:r w:rsidRPr="00916189">
              <w:t>Брифинг на конкурсной площадке</w:t>
            </w:r>
          </w:p>
        </w:tc>
      </w:tr>
      <w:tr w:rsidR="00916189" w:rsidTr="00916189">
        <w:tc>
          <w:tcPr>
            <w:tcW w:w="1555" w:type="dxa"/>
          </w:tcPr>
          <w:p w:rsidR="00916189" w:rsidRPr="00916189" w:rsidRDefault="00916189" w:rsidP="00E55612">
            <w:r w:rsidRPr="00916189">
              <w:t>9.15 – 9.30</w:t>
            </w:r>
          </w:p>
        </w:tc>
        <w:tc>
          <w:tcPr>
            <w:tcW w:w="7796" w:type="dxa"/>
          </w:tcPr>
          <w:p w:rsidR="00916189" w:rsidRDefault="00916189" w:rsidP="00055F8A">
            <w:pPr>
              <w:jc w:val="both"/>
            </w:pPr>
            <w:r w:rsidRPr="00916189">
              <w:t>Инструктаж конкурсантов, жеребьевка, знакомство с актуализированным КЗ</w:t>
            </w:r>
          </w:p>
        </w:tc>
      </w:tr>
      <w:tr w:rsidR="00916189" w:rsidTr="00916189">
        <w:tc>
          <w:tcPr>
            <w:tcW w:w="1555" w:type="dxa"/>
          </w:tcPr>
          <w:p w:rsidR="00916189" w:rsidRPr="00916189" w:rsidRDefault="00916189" w:rsidP="00E55612">
            <w:r w:rsidRPr="00916189">
              <w:t>9.30 – 11.50</w:t>
            </w:r>
          </w:p>
        </w:tc>
        <w:tc>
          <w:tcPr>
            <w:tcW w:w="7796" w:type="dxa"/>
          </w:tcPr>
          <w:p w:rsidR="00916189" w:rsidRDefault="00916189" w:rsidP="00055F8A">
            <w:pPr>
              <w:jc w:val="both"/>
            </w:pPr>
            <w:r w:rsidRPr="00916189">
              <w:t>Модуль В. Подготовка виртуальной экскурсии</w:t>
            </w:r>
          </w:p>
        </w:tc>
      </w:tr>
      <w:tr w:rsidR="00916189" w:rsidTr="00916189">
        <w:tc>
          <w:tcPr>
            <w:tcW w:w="1555" w:type="dxa"/>
          </w:tcPr>
          <w:p w:rsidR="00916189" w:rsidRPr="00916189" w:rsidRDefault="00916189" w:rsidP="00E55612">
            <w:r w:rsidRPr="00916189">
              <w:t>11.50 – 12.30</w:t>
            </w:r>
          </w:p>
        </w:tc>
        <w:tc>
          <w:tcPr>
            <w:tcW w:w="7796" w:type="dxa"/>
          </w:tcPr>
          <w:p w:rsidR="00916189" w:rsidRDefault="00916189" w:rsidP="00055F8A">
            <w:pPr>
              <w:jc w:val="both"/>
            </w:pPr>
            <w:r w:rsidRPr="00916189">
              <w:t>Обед</w:t>
            </w:r>
          </w:p>
        </w:tc>
      </w:tr>
      <w:tr w:rsidR="00916189" w:rsidTr="00916189">
        <w:tc>
          <w:tcPr>
            <w:tcW w:w="1555" w:type="dxa"/>
          </w:tcPr>
          <w:p w:rsidR="00916189" w:rsidRPr="00916189" w:rsidRDefault="00916189" w:rsidP="00E55612">
            <w:r w:rsidRPr="00916189">
              <w:t>12.30 – 14.00</w:t>
            </w:r>
          </w:p>
        </w:tc>
        <w:tc>
          <w:tcPr>
            <w:tcW w:w="7796" w:type="dxa"/>
          </w:tcPr>
          <w:p w:rsidR="00916189" w:rsidRDefault="00916189" w:rsidP="00916189">
            <w:pPr>
              <w:jc w:val="both"/>
            </w:pPr>
            <w:r w:rsidRPr="00916189">
              <w:t>Модуль В. Проведение виртуальной экскурсии</w:t>
            </w:r>
          </w:p>
        </w:tc>
      </w:tr>
      <w:tr w:rsidR="00916189" w:rsidTr="00916189">
        <w:tc>
          <w:tcPr>
            <w:tcW w:w="1555" w:type="dxa"/>
          </w:tcPr>
          <w:p w:rsidR="00916189" w:rsidRPr="00916189" w:rsidRDefault="00916189" w:rsidP="00E55612">
            <w:r w:rsidRPr="00916189">
              <w:t>14.00 – 17.00</w:t>
            </w:r>
          </w:p>
        </w:tc>
        <w:tc>
          <w:tcPr>
            <w:tcW w:w="7796" w:type="dxa"/>
          </w:tcPr>
          <w:p w:rsidR="00916189" w:rsidRDefault="00916189" w:rsidP="00055F8A">
            <w:pPr>
              <w:jc w:val="both"/>
            </w:pPr>
            <w:r w:rsidRPr="00916189">
              <w:t>Собрания экспертов: подведение итогов дня. Внесение результатов в ЦСО. Подписание протоколов.</w:t>
            </w:r>
          </w:p>
        </w:tc>
      </w:tr>
    </w:tbl>
    <w:p w:rsidR="00E55612" w:rsidRDefault="00E55612" w:rsidP="00E55612"/>
    <w:sectPr w:rsidR="00E5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12"/>
    <w:rsid w:val="00055F8A"/>
    <w:rsid w:val="0010313D"/>
    <w:rsid w:val="0016258B"/>
    <w:rsid w:val="008523EC"/>
    <w:rsid w:val="00916189"/>
    <w:rsid w:val="00E5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625C5-BEBC-4540-8624-2899CC26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61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39"/>
    <w:rsid w:val="00E5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5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natanuarovn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kz7k</dc:creator>
  <cp:keywords/>
  <dc:description/>
  <cp:lastModifiedBy>kz7k</cp:lastModifiedBy>
  <cp:revision>2</cp:revision>
  <dcterms:created xsi:type="dcterms:W3CDTF">2024-03-06T07:04:00Z</dcterms:created>
  <dcterms:modified xsi:type="dcterms:W3CDTF">2024-03-07T12:23:00Z</dcterms:modified>
</cp:coreProperties>
</file>