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96" w:rsidRPr="00847896" w:rsidRDefault="008D1755" w:rsidP="00847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284"/>
        <w:jc w:val="both"/>
        <w:rPr>
          <w:bCs/>
          <w:lang w:eastAsia="zh-CN"/>
        </w:rPr>
      </w:pPr>
      <w:bookmarkStart w:id="0" w:name="_GoBack"/>
      <w:r w:rsidRPr="008D1755">
        <w:rPr>
          <w:b/>
          <w:noProof/>
          <w:lang w:eastAsia="ru-RU"/>
        </w:rPr>
        <w:drawing>
          <wp:inline distT="0" distB="0" distL="0" distR="0">
            <wp:extent cx="6299835" cy="8910220"/>
            <wp:effectExtent l="0" t="0" r="0" b="0"/>
            <wp:docPr id="1" name="Рисунок 1" descr="C:\Users\kz7k\Pictures\2022-05-06\Scannen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z7k\Pictures\2022-05-06\Scannen3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47896" w:rsidRPr="00847896">
        <w:rPr>
          <w:b/>
        </w:rPr>
        <w:br w:type="page"/>
      </w:r>
      <w:r w:rsidR="00847896" w:rsidRPr="00847896">
        <w:rPr>
          <w:bCs/>
          <w:lang w:eastAsia="zh-CN"/>
        </w:rPr>
        <w:lastRenderedPageBreak/>
        <w:t>Программа государственной итоговой аттестации (далее - ГИА)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44.02.0</w:t>
      </w:r>
      <w:r w:rsidR="0011231C">
        <w:rPr>
          <w:bCs/>
          <w:lang w:eastAsia="zh-CN"/>
        </w:rPr>
        <w:t>2. Преподавание в начальных классах.</w:t>
      </w:r>
    </w:p>
    <w:p w:rsidR="00847896" w:rsidRPr="00847896" w:rsidRDefault="00847896" w:rsidP="00847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284"/>
        <w:jc w:val="both"/>
        <w:rPr>
          <w:bCs/>
          <w:lang w:eastAsia="zh-CN"/>
        </w:rPr>
      </w:pPr>
    </w:p>
    <w:p w:rsidR="00847896" w:rsidRPr="00847896" w:rsidRDefault="00847896" w:rsidP="00847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284"/>
        <w:jc w:val="both"/>
        <w:rPr>
          <w:bCs/>
          <w:lang w:eastAsia="zh-CN"/>
        </w:rPr>
      </w:pPr>
    </w:p>
    <w:p w:rsidR="00847896" w:rsidRPr="00847896" w:rsidRDefault="00847896" w:rsidP="00847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284"/>
        <w:jc w:val="both"/>
        <w:rPr>
          <w:bCs/>
          <w:lang w:eastAsia="zh-CN"/>
        </w:rPr>
      </w:pPr>
      <w:r w:rsidRPr="00847896">
        <w:rPr>
          <w:bCs/>
          <w:lang w:eastAsia="zh-CN"/>
        </w:rPr>
        <w:t xml:space="preserve">Организация-разработчик: </w:t>
      </w:r>
    </w:p>
    <w:p w:rsidR="00847896" w:rsidRPr="00847896" w:rsidRDefault="00847896" w:rsidP="00847896">
      <w:pPr>
        <w:ind w:firstLine="284"/>
        <w:jc w:val="both"/>
      </w:pPr>
      <w:r w:rsidRPr="00847896">
        <w:t>РГБ</w:t>
      </w:r>
      <w:r w:rsidR="00B75475">
        <w:t>П</w:t>
      </w:r>
      <w:r w:rsidRPr="00847896">
        <w:t>ОУ «Карачаево-Черкесский педагогический колледж имени У. Хабекова»</w:t>
      </w:r>
    </w:p>
    <w:p w:rsidR="00847896" w:rsidRPr="00847896" w:rsidRDefault="00847896" w:rsidP="00847896">
      <w:pPr>
        <w:ind w:firstLine="284"/>
        <w:jc w:val="both"/>
      </w:pPr>
    </w:p>
    <w:p w:rsidR="00847896" w:rsidRPr="00847896" w:rsidRDefault="00847896" w:rsidP="00847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284"/>
        <w:jc w:val="both"/>
        <w:rPr>
          <w:bCs/>
          <w:lang w:eastAsia="zh-CN"/>
        </w:rPr>
      </w:pPr>
    </w:p>
    <w:p w:rsidR="00847896" w:rsidRPr="00847896" w:rsidRDefault="00847896" w:rsidP="00847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284"/>
        <w:jc w:val="both"/>
        <w:rPr>
          <w:bCs/>
          <w:lang w:eastAsia="zh-CN"/>
        </w:rPr>
      </w:pPr>
    </w:p>
    <w:p w:rsidR="00847896" w:rsidRPr="00847896" w:rsidRDefault="00847896" w:rsidP="00847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284"/>
        <w:jc w:val="both"/>
        <w:rPr>
          <w:bCs/>
          <w:lang w:eastAsia="zh-CN"/>
        </w:rPr>
      </w:pPr>
      <w:r w:rsidRPr="00847896">
        <w:rPr>
          <w:bCs/>
          <w:lang w:eastAsia="zh-CN"/>
        </w:rPr>
        <w:t xml:space="preserve">Рассмотрена на заседании педагогического совета </w:t>
      </w:r>
    </w:p>
    <w:p w:rsidR="00847896" w:rsidRPr="00847896" w:rsidRDefault="00847896" w:rsidP="00847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284"/>
        <w:jc w:val="both"/>
        <w:rPr>
          <w:bCs/>
          <w:lang w:eastAsia="zh-CN"/>
        </w:rPr>
      </w:pPr>
      <w:r w:rsidRPr="00847896">
        <w:rPr>
          <w:bCs/>
          <w:lang w:eastAsia="zh-CN"/>
        </w:rPr>
        <w:t xml:space="preserve">протокол № </w:t>
      </w:r>
      <w:r w:rsidR="00B75475">
        <w:rPr>
          <w:bCs/>
          <w:u w:val="single"/>
          <w:lang w:eastAsia="zh-CN"/>
        </w:rPr>
        <w:t>3</w:t>
      </w:r>
      <w:r w:rsidRPr="00847896">
        <w:rPr>
          <w:bCs/>
          <w:lang w:eastAsia="zh-CN"/>
        </w:rPr>
        <w:t xml:space="preserve"> от «</w:t>
      </w:r>
      <w:r w:rsidR="00B75475">
        <w:rPr>
          <w:bCs/>
          <w:u w:val="single"/>
          <w:lang w:eastAsia="zh-CN"/>
        </w:rPr>
        <w:t>24</w:t>
      </w:r>
      <w:r w:rsidRPr="00847896">
        <w:rPr>
          <w:bCs/>
          <w:lang w:eastAsia="zh-CN"/>
        </w:rPr>
        <w:t xml:space="preserve">» </w:t>
      </w:r>
      <w:r w:rsidR="007B2D61">
        <w:rPr>
          <w:bCs/>
          <w:u w:val="single"/>
          <w:lang w:eastAsia="zh-CN"/>
        </w:rPr>
        <w:t xml:space="preserve">января </w:t>
      </w:r>
      <w:r w:rsidRPr="00847896">
        <w:rPr>
          <w:bCs/>
          <w:lang w:eastAsia="zh-CN"/>
        </w:rPr>
        <w:t>20</w:t>
      </w:r>
      <w:r w:rsidR="00B75475">
        <w:rPr>
          <w:bCs/>
          <w:lang w:eastAsia="zh-CN"/>
        </w:rPr>
        <w:t>22</w:t>
      </w:r>
      <w:r w:rsidRPr="00847896">
        <w:rPr>
          <w:bCs/>
          <w:lang w:eastAsia="zh-CN"/>
        </w:rPr>
        <w:t xml:space="preserve"> г.</w:t>
      </w:r>
    </w:p>
    <w:p w:rsidR="00847896" w:rsidRPr="00847896" w:rsidRDefault="00847896" w:rsidP="00847896">
      <w:pPr>
        <w:ind w:firstLine="284"/>
        <w:jc w:val="both"/>
        <w:rPr>
          <w:b/>
        </w:rPr>
      </w:pPr>
    </w:p>
    <w:p w:rsidR="00847896" w:rsidRPr="00847896" w:rsidRDefault="00847896" w:rsidP="00847896">
      <w:pPr>
        <w:ind w:firstLine="284"/>
        <w:jc w:val="both"/>
        <w:rPr>
          <w:b/>
        </w:rPr>
      </w:pPr>
      <w:r w:rsidRPr="00847896">
        <w:rPr>
          <w:b/>
        </w:rPr>
        <w:br w:type="page"/>
      </w:r>
    </w:p>
    <w:p w:rsidR="00847896" w:rsidRPr="00847896" w:rsidRDefault="00847896" w:rsidP="0045228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center"/>
        <w:outlineLvl w:val="0"/>
        <w:rPr>
          <w:b/>
          <w:lang w:eastAsia="ru-RU"/>
        </w:rPr>
      </w:pPr>
      <w:r w:rsidRPr="00847896">
        <w:rPr>
          <w:b/>
          <w:lang w:eastAsia="ru-RU"/>
        </w:rPr>
        <w:lastRenderedPageBreak/>
        <w:t>СОДЕРЖАНИЕ</w:t>
      </w:r>
    </w:p>
    <w:p w:rsidR="00847896" w:rsidRPr="00847896" w:rsidRDefault="00847896" w:rsidP="0084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lang w:eastAsia="ru-RU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9498"/>
        <w:gridCol w:w="709"/>
      </w:tblGrid>
      <w:tr w:rsidR="00847896" w:rsidRPr="00847896" w:rsidTr="00DF441E">
        <w:tc>
          <w:tcPr>
            <w:tcW w:w="9498" w:type="dxa"/>
          </w:tcPr>
          <w:p w:rsidR="00847896" w:rsidRPr="00847896" w:rsidRDefault="00847896" w:rsidP="00847896">
            <w:pPr>
              <w:keepNext/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  <w:lang w:eastAsia="ru-RU"/>
              </w:rPr>
            </w:pPr>
          </w:p>
        </w:tc>
        <w:tc>
          <w:tcPr>
            <w:tcW w:w="709" w:type="dxa"/>
          </w:tcPr>
          <w:p w:rsidR="00847896" w:rsidRPr="00847896" w:rsidRDefault="00847896" w:rsidP="00847896">
            <w:pPr>
              <w:jc w:val="both"/>
              <w:rPr>
                <w:lang w:eastAsia="ru-RU"/>
              </w:rPr>
            </w:pPr>
            <w:r w:rsidRPr="00847896">
              <w:rPr>
                <w:lang w:eastAsia="ru-RU"/>
              </w:rPr>
              <w:t>стр.</w:t>
            </w:r>
          </w:p>
        </w:tc>
      </w:tr>
      <w:tr w:rsidR="00847896" w:rsidRPr="00847896" w:rsidTr="00DF441E">
        <w:tc>
          <w:tcPr>
            <w:tcW w:w="9498" w:type="dxa"/>
          </w:tcPr>
          <w:p w:rsidR="00847896" w:rsidRPr="00847896" w:rsidRDefault="00847896" w:rsidP="00847896">
            <w:pPr>
              <w:numPr>
                <w:ilvl w:val="0"/>
                <w:numId w:val="15"/>
              </w:numPr>
              <w:tabs>
                <w:tab w:val="left" w:pos="304"/>
              </w:tabs>
              <w:ind w:left="0" w:firstLine="0"/>
              <w:contextualSpacing/>
              <w:jc w:val="both"/>
              <w:rPr>
                <w:lang w:eastAsia="ru-RU"/>
              </w:rPr>
            </w:pPr>
            <w:r w:rsidRPr="00847896">
              <w:rPr>
                <w:lang w:eastAsia="ru-RU"/>
              </w:rPr>
              <w:t xml:space="preserve">ПАСПОРТ ПРОГРАММЫ </w:t>
            </w:r>
            <w:r w:rsidRPr="00847896">
              <w:rPr>
                <w:bCs/>
                <w:lang w:eastAsia="ru-RU"/>
              </w:rPr>
              <w:t>ГОСУДАРСТВЕННОЙ ИТОГОВОЙ АТТЕСТАЦИИ</w:t>
            </w:r>
            <w:r w:rsidRPr="00847896"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847896" w:rsidRPr="00847896" w:rsidRDefault="00847896" w:rsidP="00847896">
            <w:pPr>
              <w:jc w:val="both"/>
              <w:rPr>
                <w:lang w:eastAsia="ru-RU"/>
              </w:rPr>
            </w:pPr>
            <w:r w:rsidRPr="00847896">
              <w:rPr>
                <w:lang w:eastAsia="ru-RU"/>
              </w:rPr>
              <w:t>4</w:t>
            </w:r>
          </w:p>
        </w:tc>
      </w:tr>
      <w:tr w:rsidR="00847896" w:rsidRPr="00847896" w:rsidTr="00DF441E">
        <w:tc>
          <w:tcPr>
            <w:tcW w:w="9498" w:type="dxa"/>
          </w:tcPr>
          <w:p w:rsidR="00847896" w:rsidRPr="00A5373F" w:rsidRDefault="00847896" w:rsidP="00847896">
            <w:pPr>
              <w:keepNext/>
              <w:numPr>
                <w:ilvl w:val="0"/>
                <w:numId w:val="15"/>
              </w:numPr>
              <w:tabs>
                <w:tab w:val="left" w:pos="304"/>
              </w:tabs>
              <w:autoSpaceDE w:val="0"/>
              <w:autoSpaceDN w:val="0"/>
              <w:ind w:left="0" w:firstLine="0"/>
              <w:contextualSpacing/>
              <w:jc w:val="both"/>
              <w:outlineLvl w:val="0"/>
              <w:rPr>
                <w:caps/>
                <w:lang w:eastAsia="ru-RU"/>
              </w:rPr>
            </w:pPr>
            <w:r w:rsidRPr="00847896">
              <w:rPr>
                <w:bCs/>
                <w:lang w:eastAsia="ru-RU"/>
              </w:rPr>
              <w:t xml:space="preserve">СТРУКТУРА И СОДЕРЖАНИЕ ГОСУДАРСТВЕННОЙ ИТОГОВОЙ АТТЕСТАЦИИ </w:t>
            </w:r>
          </w:p>
        </w:tc>
        <w:tc>
          <w:tcPr>
            <w:tcW w:w="709" w:type="dxa"/>
          </w:tcPr>
          <w:p w:rsidR="00847896" w:rsidRPr="00847896" w:rsidRDefault="00847896" w:rsidP="00847896">
            <w:pPr>
              <w:jc w:val="both"/>
              <w:rPr>
                <w:lang w:eastAsia="ru-RU"/>
              </w:rPr>
            </w:pPr>
            <w:r w:rsidRPr="00847896">
              <w:rPr>
                <w:lang w:eastAsia="ru-RU"/>
              </w:rPr>
              <w:t>5</w:t>
            </w:r>
          </w:p>
        </w:tc>
      </w:tr>
      <w:tr w:rsidR="00847896" w:rsidRPr="00847896" w:rsidTr="00DF441E">
        <w:trPr>
          <w:trHeight w:val="670"/>
        </w:trPr>
        <w:tc>
          <w:tcPr>
            <w:tcW w:w="9498" w:type="dxa"/>
          </w:tcPr>
          <w:p w:rsidR="00847896" w:rsidRPr="00847896" w:rsidRDefault="00847896" w:rsidP="00847896">
            <w:pPr>
              <w:numPr>
                <w:ilvl w:val="0"/>
                <w:numId w:val="15"/>
              </w:numPr>
              <w:tabs>
                <w:tab w:val="left" w:pos="304"/>
                <w:tab w:val="left" w:pos="360"/>
              </w:tabs>
              <w:ind w:left="0" w:firstLine="0"/>
              <w:contextualSpacing/>
              <w:jc w:val="both"/>
              <w:rPr>
                <w:lang w:eastAsia="ru-RU"/>
              </w:rPr>
            </w:pPr>
            <w:r w:rsidRPr="00847896">
              <w:rPr>
                <w:lang w:eastAsia="ru-RU"/>
              </w:rPr>
              <w:t xml:space="preserve">УСЛОВИЯ ОРГАНИЗАЦИИ И ПРОВЕДЕНИЯ </w:t>
            </w:r>
            <w:r w:rsidRPr="00847896">
              <w:rPr>
                <w:bCs/>
                <w:lang w:eastAsia="ru-RU"/>
              </w:rPr>
              <w:t>ГОСУДАРСТВЕННОЙ ИТОГОВОЙ АТТЕСТАЦИИ</w:t>
            </w:r>
          </w:p>
        </w:tc>
        <w:tc>
          <w:tcPr>
            <w:tcW w:w="709" w:type="dxa"/>
          </w:tcPr>
          <w:p w:rsidR="00847896" w:rsidRPr="00847896" w:rsidRDefault="00847896" w:rsidP="00847896">
            <w:pPr>
              <w:jc w:val="both"/>
              <w:rPr>
                <w:lang w:eastAsia="ru-RU"/>
              </w:rPr>
            </w:pPr>
            <w:r w:rsidRPr="00847896">
              <w:rPr>
                <w:lang w:eastAsia="ru-RU"/>
              </w:rPr>
              <w:t>7</w:t>
            </w:r>
          </w:p>
        </w:tc>
      </w:tr>
      <w:tr w:rsidR="00847896" w:rsidRPr="00847896" w:rsidTr="00DF441E">
        <w:tc>
          <w:tcPr>
            <w:tcW w:w="9498" w:type="dxa"/>
          </w:tcPr>
          <w:p w:rsidR="00847896" w:rsidRPr="00A5373F" w:rsidRDefault="00847896" w:rsidP="00847896">
            <w:pPr>
              <w:keepNext/>
              <w:numPr>
                <w:ilvl w:val="0"/>
                <w:numId w:val="15"/>
              </w:numPr>
              <w:tabs>
                <w:tab w:val="left" w:pos="304"/>
              </w:tabs>
              <w:autoSpaceDE w:val="0"/>
              <w:autoSpaceDN w:val="0"/>
              <w:ind w:left="0" w:firstLine="0"/>
              <w:contextualSpacing/>
              <w:jc w:val="both"/>
              <w:outlineLvl w:val="0"/>
              <w:rPr>
                <w:caps/>
                <w:lang w:eastAsia="ru-RU"/>
              </w:rPr>
            </w:pPr>
            <w:r w:rsidRPr="00847896">
              <w:rPr>
                <w:lang w:eastAsia="ru-RU"/>
              </w:rPr>
              <w:t xml:space="preserve">КРИТЕРИИ ОЦЕНКИ </w:t>
            </w:r>
            <w:r w:rsidRPr="00847896">
              <w:rPr>
                <w:bCs/>
                <w:lang w:eastAsia="ru-RU"/>
              </w:rPr>
              <w:t>ГОСУДАРСТВЕННОЙ ИТОГОВОЙ АТТЕСТАЦИИ</w:t>
            </w:r>
            <w:r w:rsidRPr="00847896">
              <w:rPr>
                <w:lang w:eastAsia="ru-RU"/>
              </w:rPr>
              <w:t xml:space="preserve"> ВЫПУСКНИКА </w:t>
            </w:r>
          </w:p>
        </w:tc>
        <w:tc>
          <w:tcPr>
            <w:tcW w:w="709" w:type="dxa"/>
          </w:tcPr>
          <w:p w:rsidR="00847896" w:rsidRPr="00847896" w:rsidRDefault="00847896" w:rsidP="00847896">
            <w:pPr>
              <w:jc w:val="both"/>
              <w:rPr>
                <w:lang w:eastAsia="ru-RU"/>
              </w:rPr>
            </w:pPr>
            <w:r w:rsidRPr="00847896">
              <w:rPr>
                <w:lang w:eastAsia="ru-RU"/>
              </w:rPr>
              <w:t>9</w:t>
            </w:r>
          </w:p>
          <w:p w:rsidR="00847896" w:rsidRPr="00847896" w:rsidRDefault="00847896" w:rsidP="00847896">
            <w:pPr>
              <w:jc w:val="both"/>
              <w:rPr>
                <w:i/>
                <w:lang w:eastAsia="ru-RU"/>
              </w:rPr>
            </w:pPr>
          </w:p>
        </w:tc>
      </w:tr>
    </w:tbl>
    <w:p w:rsidR="00847896" w:rsidRPr="00847896" w:rsidRDefault="00847896" w:rsidP="0084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lang w:eastAsia="ru-RU"/>
        </w:rPr>
      </w:pPr>
    </w:p>
    <w:p w:rsidR="00847896" w:rsidRPr="00847896" w:rsidRDefault="00847896" w:rsidP="0084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i/>
          <w:lang w:eastAsia="ru-RU"/>
        </w:rPr>
      </w:pPr>
    </w:p>
    <w:p w:rsidR="00847896" w:rsidRPr="00847896" w:rsidRDefault="00847896" w:rsidP="0084789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284"/>
        <w:jc w:val="both"/>
        <w:rPr>
          <w:b/>
        </w:rPr>
      </w:pPr>
      <w:r w:rsidRPr="00847896">
        <w:rPr>
          <w:b/>
          <w:caps/>
        </w:rPr>
        <w:lastRenderedPageBreak/>
        <w:t xml:space="preserve">1. паспорт ПРОГРАММЫ </w:t>
      </w:r>
      <w:r w:rsidRPr="00847896">
        <w:rPr>
          <w:b/>
          <w:bCs/>
          <w:caps/>
        </w:rPr>
        <w:t>государственной итоговой аттестации</w:t>
      </w:r>
    </w:p>
    <w:p w:rsidR="0045228E" w:rsidRDefault="0045228E" w:rsidP="0022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b/>
        </w:rPr>
      </w:pPr>
    </w:p>
    <w:p w:rsidR="00847896" w:rsidRPr="00847896" w:rsidRDefault="00847896" w:rsidP="0022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</w:pPr>
      <w:r w:rsidRPr="00847896">
        <w:rPr>
          <w:b/>
        </w:rPr>
        <w:t>1.1. Область применения программы</w:t>
      </w:r>
    </w:p>
    <w:p w:rsidR="00847896" w:rsidRPr="0045228E" w:rsidRDefault="00847896" w:rsidP="0045228E">
      <w:pPr>
        <w:rPr>
          <w:rFonts w:ascii="Verdana" w:hAnsi="Verdana"/>
          <w:i/>
          <w:iCs/>
          <w:color w:val="000000"/>
          <w:sz w:val="13"/>
          <w:szCs w:val="13"/>
        </w:rPr>
      </w:pPr>
      <w:r w:rsidRPr="00847896">
        <w:tab/>
        <w:t>Программа государственной итоговой аттестации (далее – ГИА) является частью основной профессиональной образовательной программы: программы подготовки специалистов среднего звена (далее – ППССЗ) в соответствии с федеральным государственным образовательным стандартом по специальности среднего профессионального образования (далее - ФГОС СПО) 44.02.0</w:t>
      </w:r>
      <w:r w:rsidR="00220BDD">
        <w:t>2. Преподавание в начальных классах</w:t>
      </w:r>
      <w:r w:rsidRPr="00847896">
        <w:t xml:space="preserve">, утвержденный приказом Министерства образования и науки Российской Федерации </w:t>
      </w:r>
      <w:r w:rsidRPr="00847896">
        <w:rPr>
          <w:bCs/>
        </w:rPr>
        <w:t xml:space="preserve">от 27 октября 2014 г. </w:t>
      </w:r>
      <w:r w:rsidR="00220BDD">
        <w:rPr>
          <w:bCs/>
        </w:rPr>
        <w:t>№</w:t>
      </w:r>
      <w:r w:rsidR="00220BDD" w:rsidRPr="00220BDD">
        <w:rPr>
          <w:bCs/>
        </w:rPr>
        <w:t xml:space="preserve"> </w:t>
      </w:r>
      <w:r w:rsidR="00220BDD" w:rsidRPr="00220BDD">
        <w:rPr>
          <w:iCs/>
          <w:color w:val="000000"/>
        </w:rPr>
        <w:t>1353</w:t>
      </w:r>
      <w:r w:rsidR="00220BDD">
        <w:rPr>
          <w:iCs/>
          <w:color w:val="000000"/>
        </w:rPr>
        <w:t>.</w:t>
      </w:r>
    </w:p>
    <w:p w:rsidR="00847896" w:rsidRPr="00847896" w:rsidRDefault="00847896" w:rsidP="0084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47896">
        <w:t>Программа государственной итоговой аттестации разработана в соответствии с документами:</w:t>
      </w:r>
    </w:p>
    <w:p w:rsidR="00847896" w:rsidRPr="00847896" w:rsidRDefault="00847896" w:rsidP="00847896">
      <w:pPr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contextualSpacing/>
        <w:jc w:val="both"/>
        <w:rPr>
          <w:lang w:eastAsia="ru-RU"/>
        </w:rPr>
      </w:pPr>
      <w:r w:rsidRPr="00847896">
        <w:rPr>
          <w:lang w:eastAsia="ru-RU"/>
        </w:rPr>
        <w:t xml:space="preserve">Федеральным законом от 29 декабря 2012 г. N 273-ФЗ </w:t>
      </w:r>
      <w:r w:rsidR="009A4221">
        <w:rPr>
          <w:lang w:eastAsia="ru-RU"/>
        </w:rPr>
        <w:t>«</w:t>
      </w:r>
      <w:r w:rsidRPr="00847896">
        <w:rPr>
          <w:lang w:eastAsia="ru-RU"/>
        </w:rPr>
        <w:t>Об образовании в Российской Фе</w:t>
      </w:r>
      <w:r w:rsidR="009A4221">
        <w:rPr>
          <w:lang w:eastAsia="ru-RU"/>
        </w:rPr>
        <w:t>дерации»</w:t>
      </w:r>
      <w:r w:rsidRPr="00847896">
        <w:rPr>
          <w:lang w:eastAsia="ru-RU"/>
        </w:rPr>
        <w:t xml:space="preserve">; </w:t>
      </w:r>
    </w:p>
    <w:p w:rsidR="00847896" w:rsidRPr="00847896" w:rsidRDefault="00847896" w:rsidP="00847896">
      <w:pPr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contextualSpacing/>
        <w:jc w:val="both"/>
        <w:rPr>
          <w:bCs/>
          <w:lang w:eastAsia="ru-RU"/>
        </w:rPr>
      </w:pPr>
      <w:r w:rsidRPr="00847896">
        <w:rPr>
          <w:bCs/>
          <w:lang w:eastAsia="ru-RU"/>
        </w:rPr>
        <w:t xml:space="preserve">Порядком проведения государственной итоговой аттестации по образовательным программам среднего профессионального образования (утв. приказом Министерства образования и науки РФ от 16.08. 2013 г. N 968), </w:t>
      </w:r>
    </w:p>
    <w:p w:rsidR="00847896" w:rsidRPr="00847896" w:rsidRDefault="00847896" w:rsidP="00847896">
      <w:pPr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contextualSpacing/>
        <w:jc w:val="both"/>
        <w:rPr>
          <w:bCs/>
          <w:lang w:eastAsia="ru-RU"/>
        </w:rPr>
      </w:pPr>
      <w:r w:rsidRPr="00847896">
        <w:rPr>
          <w:bCs/>
          <w:lang w:eastAsia="ru-RU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обучения (утв. Приказом Министерства образования и науки Российской Федерации от 14.06.2013 г. № 464); </w:t>
      </w:r>
    </w:p>
    <w:p w:rsidR="00847896" w:rsidRPr="00847896" w:rsidRDefault="00847896" w:rsidP="00847896">
      <w:pPr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contextualSpacing/>
        <w:jc w:val="both"/>
        <w:rPr>
          <w:lang w:eastAsia="ru-RU"/>
        </w:rPr>
      </w:pPr>
      <w:r w:rsidRPr="00847896">
        <w:rPr>
          <w:lang w:eastAsia="ru-RU"/>
        </w:rPr>
        <w:t>Методическими рекомендациями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 (направленные</w:t>
      </w:r>
      <w:r w:rsidRPr="009A4221">
        <w:rPr>
          <w:lang w:eastAsia="ru-RU"/>
        </w:rPr>
        <w:t xml:space="preserve"> </w:t>
      </w:r>
      <w:hyperlink r:id="rId8" w:history="1">
        <w:r w:rsidRPr="009A4221">
          <w:rPr>
            <w:lang w:eastAsia="ru-RU"/>
          </w:rPr>
          <w:t>письмом</w:t>
        </w:r>
      </w:hyperlink>
      <w:r w:rsidRPr="00847896">
        <w:rPr>
          <w:lang w:eastAsia="ru-RU"/>
        </w:rPr>
        <w:t xml:space="preserve"> Минобрнауки России от 20 июля 2015 г. N 06-846); </w:t>
      </w:r>
    </w:p>
    <w:p w:rsidR="00847896" w:rsidRPr="00847896" w:rsidRDefault="00847896" w:rsidP="00847896">
      <w:pPr>
        <w:ind w:firstLine="284"/>
        <w:jc w:val="both"/>
      </w:pPr>
      <w:r w:rsidRPr="00847896">
        <w:rPr>
          <w:lang w:eastAsia="ru-RU"/>
        </w:rPr>
        <w:t xml:space="preserve">Положением об организации государственной итоговой аттестации выпускников </w:t>
      </w:r>
      <w:r w:rsidRPr="00847896">
        <w:t>РГБ</w:t>
      </w:r>
      <w:r w:rsidR="00B75475">
        <w:t>П</w:t>
      </w:r>
      <w:r w:rsidRPr="00847896">
        <w:t>ОУ «Карачаево-Черкесский педагогический колледж имени У. Хабекова»</w:t>
      </w:r>
      <w:r w:rsidR="009A4221">
        <w:t>;</w:t>
      </w:r>
    </w:p>
    <w:p w:rsidR="00847896" w:rsidRPr="00847896" w:rsidRDefault="00847896" w:rsidP="00847896">
      <w:pPr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contextualSpacing/>
        <w:jc w:val="both"/>
        <w:rPr>
          <w:lang w:eastAsia="ru-RU"/>
        </w:rPr>
      </w:pPr>
      <w:r w:rsidRPr="00847896">
        <w:rPr>
          <w:lang w:eastAsia="ru-RU"/>
        </w:rPr>
        <w:t>Положением об организации выполнения и защиты выпускной квалификационной работы.</w:t>
      </w:r>
    </w:p>
    <w:p w:rsidR="00847896" w:rsidRPr="00847896" w:rsidRDefault="00847896" w:rsidP="00847896">
      <w:pPr>
        <w:ind w:firstLine="284"/>
        <w:jc w:val="both"/>
        <w:rPr>
          <w:bCs/>
        </w:rPr>
      </w:pPr>
      <w:r w:rsidRPr="00847896">
        <w:rPr>
          <w:bCs/>
        </w:rPr>
        <w:t>Программа ГИА, требования к выпускным квалификационным работам (далее – ВКР), а также критерии оценки, утверждаются после их обсуждения на заседании педагогического совета колледжа с участием председателя государственной экзаменационной комиссии (далее – ГЭК), доводятся до сведения студентов, не позднее, чем за шесть месяцев до начала государственной итоговой аттестации.</w:t>
      </w:r>
    </w:p>
    <w:p w:rsidR="0045228E" w:rsidRDefault="0045228E" w:rsidP="009A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b/>
        </w:rPr>
      </w:pPr>
    </w:p>
    <w:p w:rsidR="00847896" w:rsidRPr="00847896" w:rsidRDefault="00847896" w:rsidP="009A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b/>
        </w:rPr>
      </w:pPr>
      <w:r w:rsidRPr="00847896">
        <w:rPr>
          <w:b/>
        </w:rPr>
        <w:t xml:space="preserve">1.2 Место </w:t>
      </w:r>
      <w:r w:rsidRPr="00847896">
        <w:rPr>
          <w:b/>
          <w:bCs/>
        </w:rPr>
        <w:t>государственной итоговой аттестации</w:t>
      </w:r>
      <w:r w:rsidRPr="00847896">
        <w:rPr>
          <w:b/>
        </w:rPr>
        <w:t xml:space="preserve"> в структуре ППССЗ:</w:t>
      </w:r>
    </w:p>
    <w:p w:rsidR="00847896" w:rsidRPr="00847896" w:rsidRDefault="00847896" w:rsidP="0084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47896">
        <w:t xml:space="preserve">ГИА является завершающей формой оценивания качества освоения основной профессиональной образовательной программы по специальности. </w:t>
      </w:r>
    </w:p>
    <w:p w:rsidR="0045228E" w:rsidRDefault="0045228E" w:rsidP="009A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b/>
        </w:rPr>
      </w:pPr>
    </w:p>
    <w:p w:rsidR="00847896" w:rsidRPr="00847896" w:rsidRDefault="00847896" w:rsidP="009A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b/>
        </w:rPr>
      </w:pPr>
      <w:r w:rsidRPr="00847896">
        <w:rPr>
          <w:b/>
        </w:rPr>
        <w:t xml:space="preserve">1.3. Цели и задачи </w:t>
      </w:r>
      <w:r w:rsidRPr="00847896">
        <w:rPr>
          <w:b/>
          <w:bCs/>
        </w:rPr>
        <w:t>государственной итоговой аттестации</w:t>
      </w:r>
      <w:r w:rsidRPr="00847896">
        <w:rPr>
          <w:b/>
        </w:rPr>
        <w:t>:</w:t>
      </w:r>
    </w:p>
    <w:p w:rsidR="00847896" w:rsidRPr="00847896" w:rsidRDefault="00847896" w:rsidP="009A422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47896">
        <w:tab/>
        <w:t xml:space="preserve">Цель ГИА: проверить освоенность выпускниками общих и профессиональных компетенций, готовность выпускника к выполнению видов деятельности, предусмотренных ФГОС СПО по специальности, установить соответствие уровня освоения компетенций, обеспечивающих соответствующую квалификацию и уровень образования обучающихся ФГОС СПО. ГИА способствует систематизации и закреплению знаний и умений обучающихся при решении конкретных профессиональных задач, позволяет определить уровень подготовки выпускника к самостоятельной работе. </w:t>
      </w:r>
    </w:p>
    <w:p w:rsidR="00847896" w:rsidRPr="00847896" w:rsidRDefault="00847896" w:rsidP="009A422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47896">
        <w:tab/>
        <w:t>Задачи ГИА:</w:t>
      </w:r>
    </w:p>
    <w:p w:rsidR="00847896" w:rsidRPr="00847896" w:rsidRDefault="00847896" w:rsidP="00847896">
      <w:pPr>
        <w:numPr>
          <w:ilvl w:val="0"/>
          <w:numId w:val="1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contextualSpacing/>
        <w:jc w:val="both"/>
        <w:rPr>
          <w:lang w:eastAsia="ru-RU"/>
        </w:rPr>
      </w:pPr>
      <w:r w:rsidRPr="00847896">
        <w:rPr>
          <w:lang w:eastAsia="ru-RU"/>
        </w:rPr>
        <w:t xml:space="preserve"> комплексная оценка уровня подготовки выпускника и определение степени сформированности общих и профессиональных компетенций в соответствии с требованиями ФГОС СПО;</w:t>
      </w:r>
    </w:p>
    <w:p w:rsidR="00847896" w:rsidRPr="00847896" w:rsidRDefault="00847896" w:rsidP="00847896">
      <w:pPr>
        <w:numPr>
          <w:ilvl w:val="0"/>
          <w:numId w:val="1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contextualSpacing/>
        <w:jc w:val="both"/>
        <w:rPr>
          <w:lang w:eastAsia="ru-RU"/>
        </w:rPr>
      </w:pPr>
      <w:r w:rsidRPr="00847896">
        <w:rPr>
          <w:lang w:eastAsia="ru-RU"/>
        </w:rPr>
        <w:t>принятие решения о присвоении квалификации по результатам ГИА и выдаче выпускнику документа государственного образца об уровне образования и квалификации;</w:t>
      </w:r>
    </w:p>
    <w:p w:rsidR="00847896" w:rsidRPr="009A4221" w:rsidRDefault="00847896" w:rsidP="00847896">
      <w:pPr>
        <w:numPr>
          <w:ilvl w:val="0"/>
          <w:numId w:val="1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contextualSpacing/>
        <w:jc w:val="both"/>
        <w:rPr>
          <w:lang w:eastAsia="ru-RU"/>
        </w:rPr>
      </w:pPr>
      <w:r w:rsidRPr="00847896">
        <w:rPr>
          <w:lang w:eastAsia="ru-RU"/>
        </w:rPr>
        <w:t>выработка рекомендаций по совершенствованию подготовки выпускников по специальности 44.02.0</w:t>
      </w:r>
      <w:r w:rsidR="009A4221">
        <w:rPr>
          <w:lang w:eastAsia="ru-RU"/>
        </w:rPr>
        <w:t>2. Преподавание в начальных классах.</w:t>
      </w:r>
    </w:p>
    <w:p w:rsidR="00847896" w:rsidRPr="00847896" w:rsidRDefault="00847896" w:rsidP="00847896">
      <w:pPr>
        <w:jc w:val="both"/>
        <w:rPr>
          <w:b/>
          <w:bCs/>
        </w:rPr>
      </w:pPr>
    </w:p>
    <w:p w:rsidR="00847896" w:rsidRDefault="00847896" w:rsidP="00847896">
      <w:pPr>
        <w:jc w:val="both"/>
        <w:rPr>
          <w:b/>
          <w:bCs/>
        </w:rPr>
      </w:pPr>
      <w:r w:rsidRPr="00847896">
        <w:rPr>
          <w:b/>
          <w:bCs/>
        </w:rPr>
        <w:lastRenderedPageBreak/>
        <w:t xml:space="preserve">2. СТРУКТУРА И СОДЕРЖАНИЕ </w:t>
      </w:r>
      <w:r w:rsidRPr="00847896">
        <w:rPr>
          <w:b/>
          <w:bCs/>
          <w:caps/>
        </w:rPr>
        <w:t>государственной итоговой аттестации</w:t>
      </w:r>
      <w:r w:rsidRPr="00847896">
        <w:rPr>
          <w:b/>
          <w:bCs/>
        </w:rPr>
        <w:t xml:space="preserve"> </w:t>
      </w:r>
    </w:p>
    <w:p w:rsidR="00A5373F" w:rsidRPr="00847896" w:rsidRDefault="00A5373F" w:rsidP="00847896">
      <w:pPr>
        <w:jc w:val="both"/>
        <w:rPr>
          <w:b/>
          <w:bCs/>
        </w:rPr>
      </w:pPr>
    </w:p>
    <w:p w:rsidR="00847896" w:rsidRPr="00847896" w:rsidRDefault="00847896" w:rsidP="009A4221">
      <w:pPr>
        <w:numPr>
          <w:ilvl w:val="1"/>
          <w:numId w:val="12"/>
        </w:numPr>
        <w:ind w:left="0" w:firstLine="284"/>
        <w:contextualSpacing/>
        <w:jc w:val="center"/>
        <w:rPr>
          <w:b/>
          <w:bCs/>
          <w:lang w:eastAsia="ru-RU"/>
        </w:rPr>
      </w:pPr>
      <w:r w:rsidRPr="00847896">
        <w:rPr>
          <w:b/>
          <w:lang w:eastAsia="ru-RU"/>
        </w:rPr>
        <w:t>Форма и вид ГИА</w:t>
      </w:r>
    </w:p>
    <w:p w:rsidR="00847896" w:rsidRPr="00847896" w:rsidRDefault="00847896" w:rsidP="00847896">
      <w:pPr>
        <w:ind w:firstLine="284"/>
        <w:jc w:val="both"/>
      </w:pPr>
      <w:r w:rsidRPr="00847896">
        <w:t>Формой ГИА по образовательной программе является защита выпускной квалификационной работы. ВКР 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</w:t>
      </w:r>
    </w:p>
    <w:p w:rsidR="00A5373F" w:rsidRDefault="00A5373F" w:rsidP="009A4221">
      <w:pPr>
        <w:ind w:firstLine="284"/>
        <w:jc w:val="center"/>
        <w:rPr>
          <w:b/>
        </w:rPr>
      </w:pPr>
    </w:p>
    <w:p w:rsidR="00847896" w:rsidRPr="00847896" w:rsidRDefault="00847896" w:rsidP="009A4221">
      <w:pPr>
        <w:ind w:firstLine="284"/>
        <w:jc w:val="center"/>
        <w:rPr>
          <w:b/>
        </w:rPr>
      </w:pPr>
      <w:r w:rsidRPr="00847896">
        <w:rPr>
          <w:b/>
        </w:rPr>
        <w:t>2.2 Определение темы выпускной квалификационной работы</w:t>
      </w:r>
    </w:p>
    <w:p w:rsidR="00847896" w:rsidRPr="00847896" w:rsidRDefault="00847896" w:rsidP="00847896">
      <w:pPr>
        <w:ind w:firstLine="284"/>
        <w:jc w:val="both"/>
      </w:pPr>
      <w:r w:rsidRPr="00847896">
        <w:t xml:space="preserve">Темы ВКР определяются педагогическим колледжем и должны отвечать современным требованиям развития культуры и образования, иметь практико-ориентированный характер. </w:t>
      </w:r>
    </w:p>
    <w:p w:rsidR="00847896" w:rsidRPr="00847896" w:rsidRDefault="00847896" w:rsidP="00847896">
      <w:pPr>
        <w:ind w:firstLine="284"/>
        <w:jc w:val="both"/>
      </w:pPr>
      <w:r w:rsidRPr="00847896">
        <w:t xml:space="preserve">Обучающемуся предоставляется право выбора темы ВКР, в том числе предложения своей тематики с необходимым обоснованием целесообразности ее разработки для практического применения. При этом тематика ВКР должна соответствовать содержанию одного или нескольких профессиональных модулей, входящих в программу подготовки специалистов среднего звена. </w:t>
      </w:r>
    </w:p>
    <w:p w:rsidR="00847896" w:rsidRPr="00847896" w:rsidRDefault="00847896" w:rsidP="00847896">
      <w:pPr>
        <w:ind w:firstLine="284"/>
        <w:jc w:val="both"/>
      </w:pPr>
      <w:r w:rsidRPr="00847896">
        <w:t xml:space="preserve">Как правило, перечень тем разрабатывается преподавателями колледжа и обсуждается на заседаниях предметно-цикловых комиссий с участием председателей ГЭК. Целесообразно перечень тем согласовывать с представителями работодателей или их объединений по профилю подготовки выпускников в рамках профессиональных модулей. </w:t>
      </w:r>
    </w:p>
    <w:p w:rsidR="00847896" w:rsidRPr="00847896" w:rsidRDefault="00847896" w:rsidP="00847896">
      <w:pPr>
        <w:ind w:firstLine="284"/>
        <w:jc w:val="both"/>
      </w:pPr>
      <w:r w:rsidRPr="00847896">
        <w:t>Для подготовки ВКР студенту назначается руководитель и, при необходимости, консультанты.</w:t>
      </w:r>
    </w:p>
    <w:p w:rsidR="00847896" w:rsidRPr="00847896" w:rsidRDefault="00847896" w:rsidP="00847896">
      <w:pPr>
        <w:ind w:firstLine="284"/>
        <w:jc w:val="both"/>
      </w:pPr>
      <w:r w:rsidRPr="00847896">
        <w:t xml:space="preserve">Тематика ВКР отвечает следующим требованиям: овладение общими и профессиональными компетенциями, актуальность, комплексность проблемы исследования. Порядок работы над ВКР, защиты ВКР определяется Положением об организации выполнения и защиты выпускной квалификационной работы. </w:t>
      </w:r>
    </w:p>
    <w:p w:rsidR="00847896" w:rsidRPr="00847896" w:rsidRDefault="00847896" w:rsidP="00847896">
      <w:pPr>
        <w:ind w:firstLine="284"/>
        <w:jc w:val="both"/>
      </w:pPr>
      <w:r w:rsidRPr="00847896">
        <w:t>Экспертиза на соответствие требованиям ФГОС, разработанных заданий на ВКР, основных показателей оценки результатов выполнения и защиты работ, осуществляется на заседании учебно-методической комиссии образовательной организации.</w:t>
      </w:r>
    </w:p>
    <w:p w:rsidR="00847896" w:rsidRPr="00847896" w:rsidRDefault="00847896" w:rsidP="00847896">
      <w:pPr>
        <w:ind w:firstLine="284"/>
        <w:jc w:val="both"/>
      </w:pPr>
      <w:r w:rsidRPr="00847896">
        <w:t xml:space="preserve">ВКР должна иметь актуальность, новизну и практическую значимость и выполняться, по возможности, по предложениям (заказам) образовательных организаций. </w:t>
      </w:r>
    </w:p>
    <w:p w:rsidR="00847896" w:rsidRPr="00847896" w:rsidRDefault="00847896" w:rsidP="00847896">
      <w:pPr>
        <w:ind w:firstLine="284"/>
        <w:jc w:val="both"/>
      </w:pPr>
      <w:r w:rsidRPr="00847896">
        <w:t xml:space="preserve">Выполненная выпускная квалификационная работа в целом должна: </w:t>
      </w:r>
    </w:p>
    <w:p w:rsidR="00847896" w:rsidRPr="00847896" w:rsidRDefault="00847896" w:rsidP="00847896">
      <w:pPr>
        <w:ind w:firstLine="284"/>
        <w:jc w:val="both"/>
      </w:pPr>
      <w:r w:rsidRPr="00847896">
        <w:t xml:space="preserve">- соответствовать разработанному заданию; </w:t>
      </w:r>
    </w:p>
    <w:p w:rsidR="00847896" w:rsidRPr="00847896" w:rsidRDefault="00847896" w:rsidP="00847896">
      <w:pPr>
        <w:ind w:firstLine="284"/>
        <w:jc w:val="both"/>
      </w:pPr>
      <w:r w:rsidRPr="00847896">
        <w:t xml:space="preserve">- включать анализ источников по теме с обобщениями и выводами, сопоставлениями и оценкой различных точек зрения; </w:t>
      </w:r>
    </w:p>
    <w:p w:rsidR="00847896" w:rsidRPr="00847896" w:rsidRDefault="00847896" w:rsidP="00847896">
      <w:pPr>
        <w:ind w:firstLine="284"/>
        <w:jc w:val="both"/>
      </w:pPr>
      <w:r w:rsidRPr="00847896">
        <w:t xml:space="preserve">- 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 </w:t>
      </w:r>
    </w:p>
    <w:p w:rsidR="00847896" w:rsidRPr="00847896" w:rsidRDefault="00847896" w:rsidP="00847896">
      <w:pPr>
        <w:ind w:firstLine="284"/>
        <w:jc w:val="both"/>
      </w:pPr>
      <w:r w:rsidRPr="00847896">
        <w:t>Выбор темы ВКР обучающимся осуществляется до начала производственной практики (преддипломной), что обусловлено необходимостью сбора практического материала в период ее прохождения.</w:t>
      </w:r>
    </w:p>
    <w:p w:rsidR="00A5373F" w:rsidRDefault="00A5373F" w:rsidP="00847896">
      <w:pPr>
        <w:tabs>
          <w:tab w:val="left" w:pos="360"/>
        </w:tabs>
        <w:ind w:left="710"/>
        <w:contextualSpacing/>
        <w:jc w:val="both"/>
        <w:rPr>
          <w:b/>
          <w:lang w:eastAsia="ru-RU"/>
        </w:rPr>
      </w:pPr>
    </w:p>
    <w:p w:rsidR="00847896" w:rsidRPr="00847896" w:rsidRDefault="00847896" w:rsidP="00A5373F">
      <w:pPr>
        <w:tabs>
          <w:tab w:val="left" w:pos="360"/>
        </w:tabs>
        <w:ind w:left="710"/>
        <w:contextualSpacing/>
        <w:jc w:val="center"/>
        <w:rPr>
          <w:b/>
          <w:lang w:eastAsia="ru-RU"/>
        </w:rPr>
      </w:pPr>
      <w:r w:rsidRPr="00847896">
        <w:rPr>
          <w:b/>
          <w:lang w:eastAsia="ru-RU"/>
        </w:rPr>
        <w:t>2.3. Объем времени на подготовку и проведение ГИА: 6 недель</w:t>
      </w:r>
    </w:p>
    <w:p w:rsidR="00847896" w:rsidRPr="00847896" w:rsidRDefault="00847896" w:rsidP="00847896">
      <w:pPr>
        <w:tabs>
          <w:tab w:val="left" w:pos="360"/>
        </w:tabs>
        <w:ind w:firstLine="284"/>
        <w:jc w:val="both"/>
      </w:pPr>
      <w:r w:rsidRPr="00847896">
        <w:t>Подготовка ВКР – 4 недели;</w:t>
      </w:r>
    </w:p>
    <w:p w:rsidR="00847896" w:rsidRPr="00847896" w:rsidRDefault="00847896" w:rsidP="00847896">
      <w:pPr>
        <w:tabs>
          <w:tab w:val="left" w:pos="360"/>
        </w:tabs>
        <w:ind w:firstLine="284"/>
        <w:jc w:val="both"/>
      </w:pPr>
      <w:r w:rsidRPr="00847896">
        <w:t xml:space="preserve">Защита ВКР – 2 недели. </w:t>
      </w:r>
    </w:p>
    <w:p w:rsidR="00A5373F" w:rsidRDefault="00A5373F" w:rsidP="00847896">
      <w:pPr>
        <w:tabs>
          <w:tab w:val="left" w:pos="360"/>
        </w:tabs>
        <w:ind w:left="710"/>
        <w:contextualSpacing/>
        <w:jc w:val="both"/>
        <w:rPr>
          <w:b/>
          <w:lang w:eastAsia="ru-RU"/>
        </w:rPr>
      </w:pPr>
    </w:p>
    <w:p w:rsidR="00A5373F" w:rsidRDefault="00847896" w:rsidP="00A5373F">
      <w:pPr>
        <w:tabs>
          <w:tab w:val="left" w:pos="360"/>
        </w:tabs>
        <w:contextualSpacing/>
        <w:jc w:val="center"/>
        <w:rPr>
          <w:b/>
          <w:lang w:eastAsia="ru-RU"/>
        </w:rPr>
      </w:pPr>
      <w:r w:rsidRPr="00847896">
        <w:rPr>
          <w:b/>
          <w:lang w:eastAsia="ru-RU"/>
        </w:rPr>
        <w:t>2.4. Сроки проведения ГИА в соответствии с учебным пл</w:t>
      </w:r>
      <w:r w:rsidR="0031674E">
        <w:rPr>
          <w:b/>
          <w:lang w:eastAsia="ru-RU"/>
        </w:rPr>
        <w:t>аном по специальности</w:t>
      </w:r>
    </w:p>
    <w:p w:rsidR="00847896" w:rsidRPr="00847896" w:rsidRDefault="0031674E" w:rsidP="00A5373F">
      <w:pPr>
        <w:tabs>
          <w:tab w:val="left" w:pos="360"/>
        </w:tabs>
        <w:contextualSpacing/>
        <w:jc w:val="center"/>
        <w:rPr>
          <w:b/>
          <w:lang w:eastAsia="ru-RU"/>
        </w:rPr>
      </w:pPr>
      <w:r>
        <w:rPr>
          <w:b/>
          <w:lang w:eastAsia="ru-RU"/>
        </w:rPr>
        <w:t xml:space="preserve"> 44.02.02. Преподавание в начальных классах</w:t>
      </w:r>
    </w:p>
    <w:p w:rsidR="00847896" w:rsidRPr="0031674E" w:rsidRDefault="00847896" w:rsidP="00847896">
      <w:pPr>
        <w:tabs>
          <w:tab w:val="left" w:pos="360"/>
        </w:tabs>
        <w:ind w:firstLine="284"/>
        <w:jc w:val="both"/>
      </w:pPr>
      <w:r w:rsidRPr="0031674E">
        <w:t xml:space="preserve">Подготовка ВКР  с 18 мая </w:t>
      </w:r>
      <w:r w:rsidR="00B75475">
        <w:t>по 14 июня 2022</w:t>
      </w:r>
      <w:r w:rsidRPr="0031674E">
        <w:t xml:space="preserve"> г.</w:t>
      </w:r>
    </w:p>
    <w:p w:rsidR="00847896" w:rsidRPr="00847896" w:rsidRDefault="00847896" w:rsidP="00847896">
      <w:pPr>
        <w:tabs>
          <w:tab w:val="left" w:pos="360"/>
        </w:tabs>
        <w:ind w:firstLine="284"/>
        <w:jc w:val="both"/>
      </w:pPr>
      <w:r w:rsidRPr="0031674E">
        <w:t>З</w:t>
      </w:r>
      <w:r w:rsidR="00B75475">
        <w:t>ащита ВКР с 15.06. по 28. 06.2022</w:t>
      </w:r>
      <w:r w:rsidRPr="0031674E">
        <w:t xml:space="preserve"> г.</w:t>
      </w:r>
    </w:p>
    <w:p w:rsidR="00847896" w:rsidRPr="00847896" w:rsidRDefault="00847896" w:rsidP="00847896">
      <w:pPr>
        <w:tabs>
          <w:tab w:val="left" w:pos="360"/>
        </w:tabs>
        <w:ind w:firstLine="284"/>
        <w:jc w:val="both"/>
      </w:pPr>
    </w:p>
    <w:p w:rsidR="00A5373F" w:rsidRDefault="00A5373F" w:rsidP="0084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lang w:eastAsia="ru-RU"/>
        </w:rPr>
      </w:pPr>
      <w:r>
        <w:rPr>
          <w:b/>
          <w:lang w:eastAsia="ru-RU"/>
        </w:rPr>
        <w:t xml:space="preserve">   </w:t>
      </w:r>
    </w:p>
    <w:p w:rsidR="00847896" w:rsidRPr="00847896" w:rsidRDefault="00A5373F" w:rsidP="0084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lang w:eastAsia="ru-RU"/>
        </w:rPr>
      </w:pPr>
      <w:r>
        <w:rPr>
          <w:b/>
          <w:lang w:eastAsia="ru-RU"/>
        </w:rPr>
        <w:lastRenderedPageBreak/>
        <w:t xml:space="preserve">   </w:t>
      </w:r>
      <w:r w:rsidR="00847896" w:rsidRPr="00847896">
        <w:rPr>
          <w:b/>
          <w:lang w:eastAsia="ru-RU"/>
        </w:rPr>
        <w:t>2.5. Оценка результатов освоения программы подготовки специалистов среднего звена</w:t>
      </w:r>
    </w:p>
    <w:p w:rsidR="00847896" w:rsidRPr="00847896" w:rsidRDefault="00847896" w:rsidP="00A53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lang w:eastAsia="ru-RU"/>
        </w:rPr>
      </w:pPr>
      <w:r w:rsidRPr="00847896">
        <w:rPr>
          <w:b/>
          <w:lang w:eastAsia="ru-RU"/>
        </w:rPr>
        <w:t>по специальности 44.02.0</w:t>
      </w:r>
      <w:r w:rsidR="00A5373F">
        <w:rPr>
          <w:b/>
          <w:lang w:eastAsia="ru-RU"/>
        </w:rPr>
        <w:t>2. Преподавание в начальных классах</w:t>
      </w:r>
    </w:p>
    <w:p w:rsidR="00847896" w:rsidRDefault="00847896" w:rsidP="00A53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47896">
        <w:tab/>
        <w:t>На ГИА проверяется  готовность выпускника к следующим видам деятельности:</w:t>
      </w:r>
    </w:p>
    <w:p w:rsidR="0031674E" w:rsidRPr="0031674E" w:rsidRDefault="0031674E" w:rsidP="00A5373F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1674E">
        <w:rPr>
          <w:rFonts w:ascii="Times New Roman" w:hAnsi="Times New Roman"/>
          <w:iCs/>
          <w:color w:val="000000"/>
          <w:sz w:val="24"/>
          <w:szCs w:val="24"/>
        </w:rPr>
        <w:t>Преподавание по образовательным программам начального общего образования.</w:t>
      </w:r>
    </w:p>
    <w:p w:rsidR="0031674E" w:rsidRPr="0031674E" w:rsidRDefault="0031674E" w:rsidP="00A5373F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1674E">
        <w:rPr>
          <w:rFonts w:ascii="Times New Roman" w:hAnsi="Times New Roman"/>
          <w:iCs/>
          <w:color w:val="000000"/>
          <w:sz w:val="24"/>
          <w:szCs w:val="24"/>
        </w:rPr>
        <w:t>Организация внеурочной деятельности и общения учащихся.</w:t>
      </w:r>
    </w:p>
    <w:p w:rsidR="0031674E" w:rsidRPr="0031674E" w:rsidRDefault="0031674E" w:rsidP="00A5373F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1674E">
        <w:rPr>
          <w:rFonts w:ascii="Times New Roman" w:hAnsi="Times New Roman"/>
          <w:iCs/>
          <w:color w:val="000000"/>
          <w:sz w:val="24"/>
          <w:szCs w:val="24"/>
        </w:rPr>
        <w:t>Классное руководство.</w:t>
      </w:r>
    </w:p>
    <w:p w:rsidR="0031674E" w:rsidRPr="0031674E" w:rsidRDefault="0031674E" w:rsidP="00A5373F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1674E">
        <w:rPr>
          <w:rFonts w:ascii="Times New Roman" w:hAnsi="Times New Roman"/>
          <w:iCs/>
          <w:color w:val="000000"/>
          <w:sz w:val="24"/>
          <w:szCs w:val="24"/>
        </w:rPr>
        <w:t>Методическое обеспечение образовательного процесса.</w:t>
      </w:r>
    </w:p>
    <w:p w:rsidR="0031674E" w:rsidRPr="0031674E" w:rsidRDefault="0031674E" w:rsidP="00A5373F">
      <w:pPr>
        <w:rPr>
          <w:rFonts w:ascii="Verdana" w:hAnsi="Verdana"/>
          <w:i/>
          <w:iCs/>
          <w:color w:val="000000"/>
          <w:sz w:val="13"/>
          <w:szCs w:val="13"/>
        </w:rPr>
      </w:pPr>
      <w:r>
        <w:rPr>
          <w:rFonts w:ascii="Verdana" w:hAnsi="Verdana"/>
          <w:i/>
          <w:iCs/>
          <w:color w:val="000000"/>
          <w:sz w:val="13"/>
          <w:szCs w:val="13"/>
        </w:rPr>
        <w:t> </w:t>
      </w:r>
    </w:p>
    <w:p w:rsidR="00847896" w:rsidRPr="00847896" w:rsidRDefault="00847896" w:rsidP="00A5373F">
      <w:pPr>
        <w:widowControl w:val="0"/>
        <w:ind w:firstLine="284"/>
        <w:jc w:val="both"/>
        <w:rPr>
          <w:b/>
          <w:iCs/>
        </w:rPr>
      </w:pPr>
      <w:r w:rsidRPr="00847896">
        <w:rPr>
          <w:bCs/>
        </w:rPr>
        <w:t>Проверяется сформированность</w:t>
      </w:r>
      <w:r w:rsidRPr="00847896">
        <w:t xml:space="preserve"> </w:t>
      </w:r>
      <w:r w:rsidRPr="00847896">
        <w:rPr>
          <w:u w:val="single"/>
        </w:rPr>
        <w:t xml:space="preserve">общих </w:t>
      </w:r>
      <w:r w:rsidRPr="00847896">
        <w:rPr>
          <w:iCs/>
          <w:u w:val="single"/>
        </w:rPr>
        <w:t>компетенций</w:t>
      </w:r>
      <w:r w:rsidRPr="00847896">
        <w:rPr>
          <w:iCs/>
        </w:rPr>
        <w:t>,</w:t>
      </w:r>
      <w:r w:rsidRPr="00847896">
        <w:rPr>
          <w:b/>
          <w:iCs/>
        </w:rPr>
        <w:t xml:space="preserve"> </w:t>
      </w:r>
      <w:r w:rsidRPr="00847896">
        <w:rPr>
          <w:iCs/>
        </w:rPr>
        <w:t>включающих в себя способность:</w:t>
      </w:r>
    </w:p>
    <w:p w:rsidR="00847896" w:rsidRPr="00847896" w:rsidRDefault="00847896" w:rsidP="00A5373F">
      <w:pPr>
        <w:widowControl w:val="0"/>
        <w:ind w:firstLine="284"/>
        <w:jc w:val="both"/>
      </w:pPr>
      <w:r w:rsidRPr="00847896">
        <w:t>ОК 1. Понимать сущность и социальную значимость своей будущей профессии, проявлять к ней устойчивый интерес.</w:t>
      </w:r>
    </w:p>
    <w:p w:rsidR="00847896" w:rsidRPr="00847896" w:rsidRDefault="00847896" w:rsidP="00847896">
      <w:pPr>
        <w:widowControl w:val="0"/>
        <w:ind w:firstLine="284"/>
        <w:jc w:val="both"/>
      </w:pPr>
      <w:r w:rsidRPr="00847896">
        <w:t>ОК 2. 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47896" w:rsidRPr="00847896" w:rsidRDefault="00847896" w:rsidP="00847896">
      <w:pPr>
        <w:widowControl w:val="0"/>
        <w:ind w:firstLine="284"/>
        <w:jc w:val="both"/>
      </w:pPr>
      <w:r w:rsidRPr="00847896">
        <w:t>ОК 3. Оценивать риски и принимать решения в нестандартных ситуациях.</w:t>
      </w:r>
    </w:p>
    <w:p w:rsidR="00847896" w:rsidRPr="00847896" w:rsidRDefault="00847896" w:rsidP="00847896">
      <w:pPr>
        <w:widowControl w:val="0"/>
        <w:ind w:firstLine="284"/>
        <w:jc w:val="both"/>
      </w:pPr>
      <w:r w:rsidRPr="00847896">
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847896" w:rsidRPr="00847896" w:rsidRDefault="00847896" w:rsidP="00847896">
      <w:pPr>
        <w:widowControl w:val="0"/>
        <w:ind w:firstLine="284"/>
        <w:jc w:val="both"/>
      </w:pPr>
      <w:r w:rsidRPr="00847896">
        <w:t>ОК 5. Использовать информационно-коммуникационные технологии для совершенствования профессиональной деятельности.</w:t>
      </w:r>
    </w:p>
    <w:p w:rsidR="00847896" w:rsidRPr="00847896" w:rsidRDefault="00847896" w:rsidP="00847896">
      <w:pPr>
        <w:widowControl w:val="0"/>
        <w:ind w:firstLine="284"/>
        <w:jc w:val="both"/>
      </w:pPr>
      <w:r w:rsidRPr="00847896">
        <w:t>ОК 6. Работать в коллективе и команде, взаимодействовать с руководством, коллегами и социальными партнерами.</w:t>
      </w:r>
    </w:p>
    <w:p w:rsidR="00847896" w:rsidRPr="00847896" w:rsidRDefault="00847896" w:rsidP="00847896">
      <w:pPr>
        <w:widowControl w:val="0"/>
        <w:ind w:firstLine="284"/>
        <w:jc w:val="both"/>
      </w:pPr>
      <w:r w:rsidRPr="00847896">
        <w:t>ОК 7. 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847896" w:rsidRPr="00847896" w:rsidRDefault="00847896" w:rsidP="00847896">
      <w:pPr>
        <w:widowControl w:val="0"/>
        <w:ind w:firstLine="284"/>
        <w:jc w:val="both"/>
      </w:pPr>
      <w:r w:rsidRPr="00847896"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847896" w:rsidRPr="00847896" w:rsidRDefault="00847896" w:rsidP="00847896">
      <w:pPr>
        <w:widowControl w:val="0"/>
        <w:ind w:firstLine="284"/>
        <w:jc w:val="both"/>
      </w:pPr>
      <w:r w:rsidRPr="00847896">
        <w:t>ОК 9. Осуществлять профессиональную деятельность в условиях обновления ее целей, содержания, смены технологий.</w:t>
      </w:r>
    </w:p>
    <w:p w:rsidR="00847896" w:rsidRPr="00847896" w:rsidRDefault="00847896" w:rsidP="00847896">
      <w:pPr>
        <w:widowControl w:val="0"/>
        <w:ind w:firstLine="284"/>
        <w:jc w:val="both"/>
      </w:pPr>
      <w:r w:rsidRPr="00847896">
        <w:t>ОК 10. Осуществлять профилактику травматизма, обеспечивать охрану жизни и здоровья детей.</w:t>
      </w:r>
    </w:p>
    <w:p w:rsidR="00847896" w:rsidRPr="00847896" w:rsidRDefault="00847896" w:rsidP="00847896">
      <w:pPr>
        <w:widowControl w:val="0"/>
        <w:ind w:firstLine="284"/>
        <w:jc w:val="both"/>
      </w:pPr>
      <w:r w:rsidRPr="00847896">
        <w:t>ОК 11. Строить профессиональную деятельность с соблюдением регулирующих ее правовых норм.</w:t>
      </w:r>
    </w:p>
    <w:p w:rsidR="00847896" w:rsidRPr="00847896" w:rsidRDefault="00A5373F" w:rsidP="00847896">
      <w:pPr>
        <w:widowControl w:val="0"/>
        <w:ind w:firstLine="284"/>
        <w:contextualSpacing/>
        <w:jc w:val="both"/>
      </w:pPr>
      <w:r>
        <w:t>и</w:t>
      </w:r>
      <w:r w:rsidR="00847896" w:rsidRPr="00847896">
        <w:t xml:space="preserve"> </w:t>
      </w:r>
      <w:r w:rsidR="00847896" w:rsidRPr="00847896">
        <w:rPr>
          <w:u w:val="single"/>
        </w:rPr>
        <w:t xml:space="preserve">профессиональных </w:t>
      </w:r>
      <w:r w:rsidR="00847896" w:rsidRPr="00847896">
        <w:rPr>
          <w:bCs/>
          <w:iCs/>
          <w:u w:val="single"/>
        </w:rPr>
        <w:t>компетенций</w:t>
      </w:r>
      <w:r w:rsidR="00847896" w:rsidRPr="00847896">
        <w:rPr>
          <w:bCs/>
        </w:rPr>
        <w:t xml:space="preserve">, </w:t>
      </w:r>
      <w:r w:rsidR="00847896" w:rsidRPr="00847896">
        <w:t>соответствующих основным видам профессиональной деятельности: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1.1. Определять цели и задачи, планировать уроки.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1.2. Проводить уроки.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1.3. Осуществлять педагогический контроль, оценивать процесс и результаты обучения.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1.4. Анализировать уроки.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1.5. Вести документацию, обеспечивающую обучение по образовательным программам начального общего образования.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2.1. Определять цели и задачи внеурочной деятельности и общения, планировать внеурочные занятия.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2.2. Проводить внеурочные занятия.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2.3. Осуществлять педагогический контроль, оценивать процесс и результаты деятельности обучающихся.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2.4. Анализировать процесс и результаты внеурочной деятельности и отдельных занятий.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2.5. Вести документацию, обеспечивающую организацию внеурочной деятельности и общения обучающихся.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3.1. Проводить педагогическое наблюдение и диагностику, интерпретировать полученные результаты.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3.2. Определять цели и задачи, планировать внеклассную работу.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3.3. Проводить внеклассные мероприятия.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3.4. Анализировать процесс и результаты проведения внеклассных мероприятий.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3.5. Определять цели и задачи, планировать работу с родителями.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lastRenderedPageBreak/>
        <w:t>ПК 3.6. Обеспечивать взаимодействие с родителями учащихся при решении задач обучения и воспитания.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3.7. Анализировать результаты работы с родителями.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3.8. Координировать деятельность работников образовательной организации, работающих с классом.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4.2. Создавать в кабинете предметно-развивающую среду.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4.4. Оформлять педагогические разработки в виде отчетов, рефератов, выступлений.</w:t>
      </w:r>
    </w:p>
    <w:p w:rsidR="00C439A2" w:rsidRPr="009306AC" w:rsidRDefault="00C439A2" w:rsidP="009306AC">
      <w:pPr>
        <w:jc w:val="both"/>
        <w:rPr>
          <w:iCs/>
          <w:color w:val="000000"/>
        </w:rPr>
      </w:pPr>
      <w:r w:rsidRPr="009306AC">
        <w:rPr>
          <w:iCs/>
          <w:color w:val="000000"/>
        </w:rPr>
        <w:t>ПК 4.5. Участвовать в исследовательской и проектной деятельности в области начального общего образования.</w:t>
      </w:r>
    </w:p>
    <w:p w:rsidR="00847896" w:rsidRPr="009306AC" w:rsidRDefault="00847896" w:rsidP="00847896">
      <w:pPr>
        <w:tabs>
          <w:tab w:val="left" w:pos="360"/>
        </w:tabs>
        <w:ind w:firstLine="284"/>
        <w:jc w:val="both"/>
        <w:rPr>
          <w:bCs/>
        </w:rPr>
      </w:pPr>
    </w:p>
    <w:p w:rsidR="00847896" w:rsidRPr="00847896" w:rsidRDefault="00847896" w:rsidP="001D5A3A">
      <w:pPr>
        <w:numPr>
          <w:ilvl w:val="0"/>
          <w:numId w:val="12"/>
        </w:numPr>
        <w:tabs>
          <w:tab w:val="left" w:pos="360"/>
        </w:tabs>
        <w:ind w:left="0" w:firstLine="0"/>
        <w:jc w:val="center"/>
        <w:rPr>
          <w:b/>
        </w:rPr>
      </w:pPr>
      <w:r w:rsidRPr="00847896">
        <w:rPr>
          <w:b/>
        </w:rPr>
        <w:t xml:space="preserve">УСЛОВИЯ ОРГАНИЗАЦИИ И ПРОВЕДЕНИЯ </w:t>
      </w:r>
      <w:r w:rsidRPr="00847896">
        <w:rPr>
          <w:b/>
          <w:bCs/>
          <w:caps/>
        </w:rPr>
        <w:t>государственной</w:t>
      </w:r>
    </w:p>
    <w:p w:rsidR="00847896" w:rsidRDefault="00847896" w:rsidP="001D5A3A">
      <w:pPr>
        <w:tabs>
          <w:tab w:val="left" w:pos="360"/>
        </w:tabs>
        <w:ind w:left="284"/>
        <w:jc w:val="center"/>
        <w:rPr>
          <w:b/>
          <w:bCs/>
          <w:caps/>
        </w:rPr>
      </w:pPr>
      <w:r w:rsidRPr="00847896">
        <w:rPr>
          <w:b/>
          <w:bCs/>
          <w:caps/>
        </w:rPr>
        <w:t>итоговой аттестации</w:t>
      </w:r>
    </w:p>
    <w:p w:rsidR="00A5373F" w:rsidRPr="00847896" w:rsidRDefault="00A5373F" w:rsidP="001D5A3A">
      <w:pPr>
        <w:tabs>
          <w:tab w:val="left" w:pos="360"/>
        </w:tabs>
        <w:ind w:left="284"/>
        <w:jc w:val="center"/>
        <w:rPr>
          <w:b/>
        </w:rPr>
      </w:pPr>
    </w:p>
    <w:p w:rsidR="00847896" w:rsidRPr="00847896" w:rsidRDefault="00847896" w:rsidP="00847896">
      <w:pPr>
        <w:numPr>
          <w:ilvl w:val="1"/>
          <w:numId w:val="12"/>
        </w:numPr>
        <w:tabs>
          <w:tab w:val="left" w:pos="360"/>
        </w:tabs>
        <w:ind w:left="0" w:firstLine="284"/>
        <w:contextualSpacing/>
        <w:jc w:val="both"/>
        <w:rPr>
          <w:b/>
          <w:lang w:eastAsia="ru-RU"/>
        </w:rPr>
      </w:pPr>
      <w:r w:rsidRPr="00847896">
        <w:rPr>
          <w:b/>
          <w:lang w:eastAsia="ru-RU"/>
        </w:rPr>
        <w:t>Требования к минимальному материально-техническому обеспечению ГИА</w:t>
      </w:r>
    </w:p>
    <w:p w:rsidR="00847896" w:rsidRPr="00847896" w:rsidRDefault="00847896" w:rsidP="00847896">
      <w:pPr>
        <w:tabs>
          <w:tab w:val="left" w:pos="360"/>
        </w:tabs>
        <w:ind w:left="360"/>
        <w:contextualSpacing/>
        <w:jc w:val="both"/>
        <w:rPr>
          <w:lang w:eastAsia="ru-RU"/>
        </w:rPr>
      </w:pPr>
      <w:r w:rsidRPr="00847896">
        <w:rPr>
          <w:lang w:eastAsia="ru-RU"/>
        </w:rPr>
        <w:t>- оборудование кабинетов компьютерами, проектором;</w:t>
      </w:r>
    </w:p>
    <w:p w:rsidR="00847896" w:rsidRPr="00847896" w:rsidRDefault="00847896" w:rsidP="00847896">
      <w:pPr>
        <w:tabs>
          <w:tab w:val="left" w:pos="360"/>
        </w:tabs>
        <w:ind w:left="360"/>
        <w:contextualSpacing/>
        <w:jc w:val="both"/>
        <w:rPr>
          <w:lang w:eastAsia="ru-RU"/>
        </w:rPr>
      </w:pPr>
      <w:r w:rsidRPr="00847896">
        <w:rPr>
          <w:lang w:eastAsia="ru-RU"/>
        </w:rPr>
        <w:t>- лицензионное программное обеспечение;</w:t>
      </w:r>
    </w:p>
    <w:p w:rsidR="00847896" w:rsidRDefault="00847896" w:rsidP="00847896">
      <w:pPr>
        <w:ind w:firstLine="284"/>
        <w:jc w:val="both"/>
        <w:rPr>
          <w:lang w:eastAsia="ru-RU"/>
        </w:rPr>
      </w:pPr>
      <w:r w:rsidRPr="00847896">
        <w:rPr>
          <w:lang w:eastAsia="ru-RU"/>
        </w:rPr>
        <w:t xml:space="preserve">- комплект учебно-методической документации (Методические указания «Организация выполнения и защиты выпускной квалификационной работы в </w:t>
      </w:r>
      <w:r w:rsidRPr="00847896">
        <w:t>РГБ</w:t>
      </w:r>
      <w:r w:rsidR="007B2D61">
        <w:t>П</w:t>
      </w:r>
      <w:r w:rsidRPr="00847896">
        <w:t>ОУ «Карачаево-Черкесский педагогический колледж имени У. Хабекова»</w:t>
      </w:r>
      <w:r w:rsidRPr="00847896">
        <w:rPr>
          <w:lang w:eastAsia="ru-RU"/>
        </w:rPr>
        <w:t>).</w:t>
      </w:r>
    </w:p>
    <w:p w:rsidR="00A5373F" w:rsidRPr="00847896" w:rsidRDefault="00A5373F" w:rsidP="00847896">
      <w:pPr>
        <w:ind w:firstLine="284"/>
        <w:jc w:val="both"/>
      </w:pPr>
    </w:p>
    <w:p w:rsidR="00847896" w:rsidRPr="00847896" w:rsidRDefault="00847896" w:rsidP="00A5373F">
      <w:pPr>
        <w:numPr>
          <w:ilvl w:val="1"/>
          <w:numId w:val="12"/>
        </w:numPr>
        <w:tabs>
          <w:tab w:val="left" w:pos="360"/>
        </w:tabs>
        <w:ind w:left="0" w:firstLine="284"/>
        <w:contextualSpacing/>
        <w:jc w:val="center"/>
        <w:rPr>
          <w:b/>
          <w:lang w:eastAsia="ru-RU"/>
        </w:rPr>
      </w:pPr>
      <w:r w:rsidRPr="00847896">
        <w:rPr>
          <w:b/>
          <w:lang w:eastAsia="ru-RU"/>
        </w:rPr>
        <w:t>Необходимые материалы на защиту ВКР</w:t>
      </w:r>
    </w:p>
    <w:p w:rsidR="00847896" w:rsidRPr="00847896" w:rsidRDefault="00847896" w:rsidP="00847896">
      <w:pPr>
        <w:tabs>
          <w:tab w:val="left" w:pos="360"/>
        </w:tabs>
        <w:ind w:firstLine="284"/>
        <w:jc w:val="both"/>
      </w:pPr>
      <w:r w:rsidRPr="00847896">
        <w:t>- Федеральный государственный образовательный стандарт по специальности 44.02.0</w:t>
      </w:r>
      <w:r w:rsidR="00A5373F">
        <w:t>2. Преподавание в начальных классах</w:t>
      </w:r>
      <w:r w:rsidRPr="00847896">
        <w:t>;</w:t>
      </w:r>
    </w:p>
    <w:p w:rsidR="00847896" w:rsidRPr="00847896" w:rsidRDefault="00847896" w:rsidP="00847896">
      <w:pPr>
        <w:tabs>
          <w:tab w:val="left" w:pos="360"/>
        </w:tabs>
        <w:ind w:firstLine="284"/>
        <w:jc w:val="both"/>
      </w:pPr>
      <w:r w:rsidRPr="00847896">
        <w:t>- Программа ГИА;</w:t>
      </w:r>
    </w:p>
    <w:p w:rsidR="00847896" w:rsidRPr="00847896" w:rsidRDefault="00847896" w:rsidP="00847896">
      <w:pPr>
        <w:tabs>
          <w:tab w:val="left" w:pos="360"/>
        </w:tabs>
        <w:ind w:firstLine="284"/>
        <w:jc w:val="both"/>
      </w:pPr>
      <w:r w:rsidRPr="00847896">
        <w:t>- Приказ Министерства образования и науки КЧР о назначении председателя государственной экзаменационной комиссии;</w:t>
      </w:r>
    </w:p>
    <w:p w:rsidR="00847896" w:rsidRPr="00847896" w:rsidRDefault="00847896" w:rsidP="00847896">
      <w:pPr>
        <w:tabs>
          <w:tab w:val="left" w:pos="360"/>
        </w:tabs>
        <w:ind w:firstLine="284"/>
        <w:jc w:val="both"/>
      </w:pPr>
      <w:r w:rsidRPr="00847896">
        <w:t>- Приказ директора колледжа об утверждении состава ГЭК;</w:t>
      </w:r>
    </w:p>
    <w:p w:rsidR="00847896" w:rsidRPr="00847896" w:rsidRDefault="00847896" w:rsidP="00847896">
      <w:pPr>
        <w:tabs>
          <w:tab w:val="left" w:pos="360"/>
        </w:tabs>
        <w:ind w:firstLine="284"/>
        <w:jc w:val="both"/>
      </w:pPr>
      <w:r w:rsidRPr="00847896">
        <w:t>- Приказ директора колледжа о допуске студентов к ГИА;</w:t>
      </w:r>
    </w:p>
    <w:p w:rsidR="00847896" w:rsidRPr="00847896" w:rsidRDefault="00847896" w:rsidP="00847896">
      <w:pPr>
        <w:tabs>
          <w:tab w:val="left" w:pos="360"/>
        </w:tabs>
        <w:ind w:firstLine="284"/>
        <w:jc w:val="both"/>
      </w:pPr>
      <w:r w:rsidRPr="00847896">
        <w:t>- График защиты ВКР, составленный замдиректора по УР в соответствии с расписанием заседаний ГЭК.</w:t>
      </w:r>
    </w:p>
    <w:p w:rsidR="00847896" w:rsidRPr="00847896" w:rsidRDefault="00847896" w:rsidP="00847896">
      <w:pPr>
        <w:tabs>
          <w:tab w:val="left" w:pos="360"/>
        </w:tabs>
        <w:ind w:firstLine="284"/>
        <w:jc w:val="both"/>
      </w:pPr>
      <w:r w:rsidRPr="00847896">
        <w:t>- Протоколы ГЭК;</w:t>
      </w:r>
    </w:p>
    <w:p w:rsidR="00847896" w:rsidRPr="00847896" w:rsidRDefault="00847896" w:rsidP="00847896">
      <w:pPr>
        <w:tabs>
          <w:tab w:val="left" w:pos="360"/>
        </w:tabs>
        <w:ind w:firstLine="284"/>
        <w:jc w:val="both"/>
      </w:pPr>
      <w:r w:rsidRPr="00847896">
        <w:t>- Оценочные ведомости для членов ГЭК;</w:t>
      </w:r>
    </w:p>
    <w:p w:rsidR="00847896" w:rsidRDefault="00847896" w:rsidP="00847896">
      <w:pPr>
        <w:tabs>
          <w:tab w:val="left" w:pos="360"/>
        </w:tabs>
        <w:ind w:firstLine="284"/>
        <w:jc w:val="both"/>
      </w:pPr>
      <w:r w:rsidRPr="00847896">
        <w:t>- Дипломная ведомость группы.</w:t>
      </w:r>
    </w:p>
    <w:p w:rsidR="00A5373F" w:rsidRPr="00847896" w:rsidRDefault="00A5373F" w:rsidP="00847896">
      <w:pPr>
        <w:tabs>
          <w:tab w:val="left" w:pos="360"/>
        </w:tabs>
        <w:ind w:firstLine="284"/>
        <w:jc w:val="both"/>
      </w:pPr>
    </w:p>
    <w:p w:rsidR="00847896" w:rsidRPr="00847896" w:rsidRDefault="00847896" w:rsidP="00A5373F">
      <w:pPr>
        <w:numPr>
          <w:ilvl w:val="1"/>
          <w:numId w:val="12"/>
        </w:numPr>
        <w:ind w:left="0" w:firstLine="284"/>
        <w:contextualSpacing/>
        <w:jc w:val="center"/>
        <w:rPr>
          <w:b/>
          <w:lang w:eastAsia="ru-RU"/>
        </w:rPr>
      </w:pPr>
      <w:r w:rsidRPr="00847896">
        <w:rPr>
          <w:b/>
          <w:lang w:eastAsia="ru-RU"/>
        </w:rPr>
        <w:t>Организация работы государственной экзаменационной комиссии</w:t>
      </w:r>
    </w:p>
    <w:p w:rsidR="00847896" w:rsidRPr="00847896" w:rsidRDefault="00847896" w:rsidP="00847896">
      <w:pPr>
        <w:ind w:firstLine="284"/>
        <w:jc w:val="both"/>
      </w:pPr>
      <w:r w:rsidRPr="00847896">
        <w:t>Государственная экзаменационная комиссия формируется из педагогических работников колледжа и лиц, приглашенных из сторонних организаций: педагогических работников, имеющих высшую или первую квалификационную категорию, представителей работодателей или их объединений по профилю подготовки выпускников.</w:t>
      </w:r>
    </w:p>
    <w:p w:rsidR="00847896" w:rsidRPr="00847896" w:rsidRDefault="00847896" w:rsidP="00847896">
      <w:pPr>
        <w:ind w:firstLine="284"/>
        <w:jc w:val="both"/>
      </w:pPr>
      <w:r w:rsidRPr="00847896">
        <w:t xml:space="preserve">Председателем ГЭК образовательной организации утверждается лицо, не работающее в образовательной организации, из числа: </w:t>
      </w:r>
    </w:p>
    <w:p w:rsidR="00847896" w:rsidRPr="00847896" w:rsidRDefault="00847896" w:rsidP="00847896">
      <w:pPr>
        <w:ind w:firstLine="284"/>
        <w:jc w:val="both"/>
      </w:pPr>
      <w:r w:rsidRPr="00847896">
        <w:t xml:space="preserve">- руководителей или заместителей руководителей организаций, осуществляющих образовательную деятельность по профилю подготовки выпускников, имеющих ученую степень и(или) ученое звание; </w:t>
      </w:r>
    </w:p>
    <w:p w:rsidR="00847896" w:rsidRPr="00847896" w:rsidRDefault="00847896" w:rsidP="00847896">
      <w:pPr>
        <w:ind w:firstLine="284"/>
        <w:jc w:val="both"/>
      </w:pPr>
      <w:r w:rsidRPr="00847896">
        <w:lastRenderedPageBreak/>
        <w:t xml:space="preserve">- руководителей или заместителей руководителей организаций, осуществляющих образовательную деятельность по профилю подготовки выпускников, имеющих высшую квалификационную категорию; </w:t>
      </w:r>
    </w:p>
    <w:p w:rsidR="00847896" w:rsidRPr="00847896" w:rsidRDefault="00847896" w:rsidP="00847896">
      <w:pPr>
        <w:ind w:firstLine="284"/>
        <w:jc w:val="both"/>
      </w:pPr>
      <w:r w:rsidRPr="00847896">
        <w:t xml:space="preserve">- ведущих специалистов - представителей работодателей или их объединений по профилю подготовки выпускников. </w:t>
      </w:r>
    </w:p>
    <w:p w:rsidR="00847896" w:rsidRPr="00847896" w:rsidRDefault="00847896" w:rsidP="00847896">
      <w:pPr>
        <w:ind w:firstLine="284"/>
        <w:jc w:val="both"/>
      </w:pPr>
      <w:r w:rsidRPr="00847896">
        <w:t>Руководитель образовательной организации является заместителем председателя ГЭК.</w:t>
      </w:r>
    </w:p>
    <w:p w:rsidR="00847896" w:rsidRPr="00847896" w:rsidRDefault="00847896" w:rsidP="00847896">
      <w:pPr>
        <w:ind w:firstLine="284"/>
        <w:jc w:val="both"/>
      </w:pPr>
      <w:r w:rsidRPr="00847896">
        <w:t>Состав государственной экзаменационной комиссии утверждается приказом директора колледжа. ГЭК действует в течение одного календарного года.</w:t>
      </w:r>
    </w:p>
    <w:p w:rsidR="00847896" w:rsidRPr="00847896" w:rsidRDefault="00847896" w:rsidP="00847896">
      <w:pPr>
        <w:ind w:firstLine="284"/>
        <w:jc w:val="both"/>
      </w:pPr>
    </w:p>
    <w:p w:rsidR="00847896" w:rsidRPr="00847896" w:rsidRDefault="00847896" w:rsidP="001D5A3A">
      <w:pPr>
        <w:numPr>
          <w:ilvl w:val="1"/>
          <w:numId w:val="12"/>
        </w:numPr>
        <w:ind w:left="0" w:firstLine="284"/>
        <w:contextualSpacing/>
        <w:jc w:val="center"/>
        <w:rPr>
          <w:b/>
          <w:lang w:eastAsia="ru-RU"/>
        </w:rPr>
      </w:pPr>
      <w:r w:rsidRPr="00847896">
        <w:rPr>
          <w:b/>
          <w:lang w:eastAsia="ru-RU"/>
        </w:rPr>
        <w:t>Организация подготовки и защиты ВКР</w:t>
      </w:r>
    </w:p>
    <w:p w:rsidR="00847896" w:rsidRPr="00847896" w:rsidRDefault="00847896" w:rsidP="00847896">
      <w:pPr>
        <w:ind w:firstLine="284"/>
        <w:jc w:val="both"/>
      </w:pPr>
      <w:r w:rsidRPr="00847896">
        <w:t>Индивидуальные консультации по ВКР проводятся руководителями ВКР до начала работы ГЭК. Работа над ВКР, ее оформление должно соответствовать  методическим указаниям «Организация выполнения и защиты выпускной квалификационной работы в РГБ</w:t>
      </w:r>
      <w:r w:rsidR="007B2D61">
        <w:t>П</w:t>
      </w:r>
      <w:r w:rsidRPr="00847896">
        <w:t>ОУ «Карачаево-Черкесский педагогический колледж имени У. Хабекова».</w:t>
      </w:r>
    </w:p>
    <w:p w:rsidR="00847896" w:rsidRPr="00847896" w:rsidRDefault="00847896" w:rsidP="00847896">
      <w:pPr>
        <w:ind w:firstLine="284"/>
        <w:jc w:val="both"/>
        <w:rPr>
          <w:lang w:eastAsia="ru-RU"/>
        </w:rPr>
      </w:pPr>
      <w:r w:rsidRPr="00847896">
        <w:t>ВКР с отзывом руководителя и рецензией передается заместителю директора по учебной работе за 5 дн</w:t>
      </w:r>
      <w:r w:rsidR="001D5A3A">
        <w:t>ей</w:t>
      </w:r>
      <w:r w:rsidRPr="00847896">
        <w:t xml:space="preserve"> до начала работы ГЭК.</w:t>
      </w:r>
      <w:r w:rsidRPr="00847896">
        <w:rPr>
          <w:lang w:eastAsia="ru-RU"/>
        </w:rPr>
        <w:t xml:space="preserve"> </w:t>
      </w:r>
    </w:p>
    <w:p w:rsidR="00847896" w:rsidRPr="00847896" w:rsidRDefault="00847896" w:rsidP="00847896">
      <w:pPr>
        <w:ind w:firstLine="284"/>
        <w:jc w:val="both"/>
      </w:pPr>
      <w:r w:rsidRPr="00847896">
        <w:t>К ГИА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программе подготовки специалистов среднего звена.</w:t>
      </w:r>
    </w:p>
    <w:p w:rsidR="00847896" w:rsidRPr="00847896" w:rsidRDefault="00847896" w:rsidP="00847896">
      <w:pPr>
        <w:ind w:firstLine="284"/>
        <w:jc w:val="both"/>
        <w:rPr>
          <w:lang w:eastAsia="ru-RU"/>
        </w:rPr>
      </w:pPr>
      <w:r w:rsidRPr="00847896">
        <w:t>Защита выпускной квалификационной работы проводится на открытом заседании государственной экзаменационной комиссии в соответствии с расписанием заседаний ГЭК с участием не менее двух третей ее состава. Аудитория, в которой проводится защита, обеспечивается экраном, мультимедийным проектором, компьютером для возможности проводить защиту, используя презентацию</w:t>
      </w:r>
      <w:bookmarkStart w:id="1" w:name="sub_1452"/>
      <w:r w:rsidRPr="00847896">
        <w:t>.</w:t>
      </w:r>
      <w:r w:rsidRPr="00847896">
        <w:rPr>
          <w:lang w:eastAsia="ru-RU"/>
        </w:rPr>
        <w:t xml:space="preserve"> </w:t>
      </w:r>
    </w:p>
    <w:p w:rsidR="00847896" w:rsidRPr="00847896" w:rsidRDefault="00847896" w:rsidP="00847896">
      <w:pPr>
        <w:ind w:firstLine="284"/>
        <w:jc w:val="both"/>
      </w:pPr>
      <w:r w:rsidRPr="00847896">
        <w:t>Вопрос о допуске ВКР к защите решается на заседании организационно-методической комиссии, созданной по приказу директора колледжа, которая определяет готовность к защите и оформляется приказом директора колледжа.</w:t>
      </w:r>
    </w:p>
    <w:p w:rsidR="00847896" w:rsidRPr="00847896" w:rsidRDefault="00847896" w:rsidP="00847896">
      <w:pPr>
        <w:ind w:firstLine="284"/>
        <w:jc w:val="both"/>
      </w:pPr>
      <w:r w:rsidRPr="00847896">
        <w:t>На защиту выпускной квалификационной работы отводится до 1 академического часа на одного студента. Процедура защиты включает:</w:t>
      </w:r>
    </w:p>
    <w:bookmarkEnd w:id="1"/>
    <w:p w:rsidR="00847896" w:rsidRPr="00847896" w:rsidRDefault="00847896" w:rsidP="00847896">
      <w:pPr>
        <w:ind w:firstLine="284"/>
        <w:jc w:val="both"/>
      </w:pPr>
      <w:r w:rsidRPr="00847896">
        <w:t>- доклад студента (не более 10 - 15 минут);</w:t>
      </w:r>
    </w:p>
    <w:p w:rsidR="00847896" w:rsidRPr="00847896" w:rsidRDefault="00847896" w:rsidP="00847896">
      <w:pPr>
        <w:ind w:firstLine="284"/>
        <w:jc w:val="both"/>
      </w:pPr>
      <w:r w:rsidRPr="00847896">
        <w:t>- чтение отзыва и рецензии;</w:t>
      </w:r>
    </w:p>
    <w:p w:rsidR="00847896" w:rsidRPr="00847896" w:rsidRDefault="00847896" w:rsidP="00847896">
      <w:pPr>
        <w:ind w:firstLine="284"/>
        <w:jc w:val="both"/>
      </w:pPr>
      <w:r w:rsidRPr="00847896">
        <w:t>- вопросы членов комиссии;</w:t>
      </w:r>
    </w:p>
    <w:p w:rsidR="00847896" w:rsidRPr="00847896" w:rsidRDefault="00847896" w:rsidP="00847896">
      <w:pPr>
        <w:ind w:firstLine="284"/>
        <w:jc w:val="both"/>
      </w:pPr>
      <w:r w:rsidRPr="00847896">
        <w:t>- ответы студента.</w:t>
      </w:r>
    </w:p>
    <w:p w:rsidR="00847896" w:rsidRPr="00847896" w:rsidRDefault="00847896" w:rsidP="00A5373F">
      <w:pPr>
        <w:tabs>
          <w:tab w:val="left" w:pos="426"/>
        </w:tabs>
        <w:ind w:firstLine="284"/>
        <w:jc w:val="both"/>
      </w:pPr>
      <w:r w:rsidRPr="00847896">
        <w:tab/>
        <w:t xml:space="preserve">ВКР и ее защита оценивается каждым членом ГЭК в соответствии с показателями. После защиты ВКР в соответствии с графиком всеми студентами составляется сводная матрица оценок, выводится средняя, которая заносится в протокол ГЭК. </w:t>
      </w:r>
    </w:p>
    <w:p w:rsidR="00847896" w:rsidRPr="00847896" w:rsidRDefault="00A5373F" w:rsidP="00847896">
      <w:pPr>
        <w:widowControl w:val="0"/>
        <w:ind w:firstLine="284"/>
        <w:jc w:val="both"/>
      </w:pPr>
      <w:r>
        <w:t xml:space="preserve">  </w:t>
      </w:r>
      <w:r w:rsidR="00847896" w:rsidRPr="00847896">
        <w:t>Результаты ГИА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ГЭК. Протокол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образовательной организации. Секретарь ГЭК назначается приказом директора колледжа из числа работников колледжа.</w:t>
      </w:r>
    </w:p>
    <w:p w:rsidR="00847896" w:rsidRPr="00847896" w:rsidRDefault="00A5373F" w:rsidP="00847896">
      <w:pPr>
        <w:widowControl w:val="0"/>
        <w:ind w:firstLine="284"/>
        <w:jc w:val="both"/>
      </w:pPr>
      <w:r>
        <w:t xml:space="preserve">  </w:t>
      </w:r>
      <w:r w:rsidR="00847896" w:rsidRPr="00847896"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образовательной организации.</w:t>
      </w:r>
    </w:p>
    <w:p w:rsidR="00847896" w:rsidRPr="00847896" w:rsidRDefault="00A5373F" w:rsidP="00847896">
      <w:pPr>
        <w:widowControl w:val="0"/>
        <w:ind w:firstLine="284"/>
        <w:jc w:val="both"/>
      </w:pPr>
      <w:r>
        <w:t xml:space="preserve">  </w:t>
      </w:r>
      <w:r w:rsidR="00847896" w:rsidRPr="00847896">
        <w:t>Дополнительные заседания государственных экзаменационных комиссий организуются в установленные образовательной организацией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847896" w:rsidRPr="00847896" w:rsidRDefault="00A5373F" w:rsidP="00847896">
      <w:pPr>
        <w:ind w:firstLine="284"/>
        <w:jc w:val="both"/>
      </w:pPr>
      <w:bookmarkStart w:id="2" w:name="sub_1023"/>
      <w:r>
        <w:t xml:space="preserve">  </w:t>
      </w:r>
      <w:r w:rsidR="00847896" w:rsidRPr="00847896"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</w:t>
      </w:r>
      <w:r w:rsidR="00847896" w:rsidRPr="00847896">
        <w:lastRenderedPageBreak/>
        <w:t>ственную итоговую аттестацию не ранее чем через шесть месяцев после прохождения государственной итоговой аттестации впервые.</w:t>
      </w:r>
    </w:p>
    <w:bookmarkEnd w:id="2"/>
    <w:p w:rsidR="00847896" w:rsidRPr="00847896" w:rsidRDefault="00A5373F" w:rsidP="00847896">
      <w:pPr>
        <w:ind w:firstLine="284"/>
        <w:jc w:val="both"/>
      </w:pPr>
      <w:r>
        <w:t xml:space="preserve">  </w:t>
      </w:r>
      <w:r w:rsidR="00847896" w:rsidRPr="00847896">
        <w:t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</w:p>
    <w:p w:rsidR="00847896" w:rsidRPr="00847896" w:rsidRDefault="00A5373F" w:rsidP="00847896">
      <w:pPr>
        <w:ind w:firstLine="284"/>
        <w:jc w:val="both"/>
      </w:pPr>
      <w:r>
        <w:t xml:space="preserve">  </w:t>
      </w:r>
      <w:r w:rsidR="00847896" w:rsidRPr="00847896">
        <w:t>Повторное прохождение государственной итоговой аттестации для одного лица назначается образовательной организацией не более двух раз.</w:t>
      </w:r>
    </w:p>
    <w:p w:rsidR="00847896" w:rsidRPr="00847896" w:rsidRDefault="00847896" w:rsidP="00847896">
      <w:pPr>
        <w:ind w:firstLine="284"/>
        <w:jc w:val="both"/>
      </w:pPr>
      <w:r w:rsidRPr="00847896">
        <w:t>Решения ГЭК принимаются на закрытых заседаниях при обязательном присутствии председателя комиссии или его заместителя.</w:t>
      </w:r>
    </w:p>
    <w:p w:rsidR="00847896" w:rsidRPr="00847896" w:rsidRDefault="00847896" w:rsidP="00847896">
      <w:pPr>
        <w:ind w:firstLine="284"/>
        <w:jc w:val="both"/>
      </w:pPr>
    </w:p>
    <w:p w:rsidR="00847896" w:rsidRPr="00847896" w:rsidRDefault="00847896" w:rsidP="00B00C95">
      <w:pPr>
        <w:numPr>
          <w:ilvl w:val="0"/>
          <w:numId w:val="12"/>
        </w:numPr>
        <w:tabs>
          <w:tab w:val="left" w:pos="284"/>
        </w:tabs>
        <w:ind w:left="0" w:firstLine="0"/>
        <w:jc w:val="center"/>
        <w:rPr>
          <w:b/>
        </w:rPr>
      </w:pPr>
      <w:r w:rsidRPr="00847896">
        <w:rPr>
          <w:b/>
        </w:rPr>
        <w:t>КРИТЕРИИ ОЦЕНКИ ГОСУДАРСТВЕННОЙ ИТОГОВОЙ АТТЕСТАЦИИ</w:t>
      </w:r>
    </w:p>
    <w:p w:rsidR="00847896" w:rsidRDefault="00847896" w:rsidP="00B00C95">
      <w:pPr>
        <w:tabs>
          <w:tab w:val="left" w:pos="284"/>
        </w:tabs>
        <w:jc w:val="center"/>
        <w:rPr>
          <w:b/>
        </w:rPr>
      </w:pPr>
      <w:r w:rsidRPr="00847896">
        <w:rPr>
          <w:b/>
        </w:rPr>
        <w:t>ВЫПУСКНИКА</w:t>
      </w:r>
    </w:p>
    <w:p w:rsidR="00A5373F" w:rsidRPr="00847896" w:rsidRDefault="00A5373F" w:rsidP="00B00C95">
      <w:pPr>
        <w:tabs>
          <w:tab w:val="left" w:pos="284"/>
        </w:tabs>
        <w:jc w:val="center"/>
        <w:rPr>
          <w:b/>
        </w:rPr>
      </w:pPr>
    </w:p>
    <w:p w:rsidR="00847896" w:rsidRPr="00847896" w:rsidRDefault="00847896" w:rsidP="00A5373F">
      <w:pPr>
        <w:numPr>
          <w:ilvl w:val="1"/>
          <w:numId w:val="12"/>
        </w:numPr>
        <w:tabs>
          <w:tab w:val="left" w:pos="284"/>
        </w:tabs>
        <w:ind w:left="0" w:firstLine="0"/>
        <w:contextualSpacing/>
        <w:jc w:val="center"/>
        <w:rPr>
          <w:b/>
          <w:lang w:eastAsia="ru-RU"/>
        </w:rPr>
      </w:pPr>
      <w:r w:rsidRPr="00847896">
        <w:rPr>
          <w:b/>
          <w:lang w:eastAsia="ru-RU"/>
        </w:rPr>
        <w:t>Пока</w:t>
      </w:r>
      <w:r w:rsidR="00A5373F">
        <w:rPr>
          <w:b/>
          <w:lang w:eastAsia="ru-RU"/>
        </w:rPr>
        <w:t>затели и оценка ВКР рецензентом</w:t>
      </w:r>
    </w:p>
    <w:tbl>
      <w:tblPr>
        <w:tblOverlap w:val="never"/>
        <w:tblW w:w="10211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8"/>
        <w:gridCol w:w="854"/>
        <w:gridCol w:w="709"/>
      </w:tblGrid>
      <w:tr w:rsidR="00847896" w:rsidRPr="00847896" w:rsidTr="00DF441E">
        <w:trPr>
          <w:trHeight w:val="854"/>
        </w:trPr>
        <w:tc>
          <w:tcPr>
            <w:tcW w:w="8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96" w:rsidRPr="00A5373F" w:rsidRDefault="00847896" w:rsidP="00A5373F">
            <w:pPr>
              <w:ind w:firstLine="284"/>
              <w:jc w:val="center"/>
            </w:pPr>
            <w:r w:rsidRPr="00A5373F">
              <w:t>Показатели результата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96" w:rsidRPr="00A5373F" w:rsidRDefault="00847896" w:rsidP="00A5373F">
            <w:pPr>
              <w:jc w:val="center"/>
            </w:pPr>
            <w:r w:rsidRPr="00A5373F">
              <w:t>Оценка</w:t>
            </w:r>
          </w:p>
          <w:p w:rsidR="00847896" w:rsidRPr="00A5373F" w:rsidRDefault="00847896" w:rsidP="00A5373F">
            <w:pPr>
              <w:jc w:val="center"/>
            </w:pPr>
            <w:r w:rsidRPr="00A5373F">
              <w:t>выполнения</w:t>
            </w:r>
          </w:p>
          <w:p w:rsidR="00847896" w:rsidRPr="00A5373F" w:rsidRDefault="00847896" w:rsidP="00A5373F">
            <w:pPr>
              <w:jc w:val="center"/>
            </w:pPr>
            <w:r w:rsidRPr="00A5373F">
              <w:t>работы</w:t>
            </w:r>
          </w:p>
        </w:tc>
      </w:tr>
      <w:tr w:rsidR="00847896" w:rsidRPr="00847896" w:rsidTr="00DF441E">
        <w:trPr>
          <w:trHeight w:val="298"/>
        </w:trPr>
        <w:tc>
          <w:tcPr>
            <w:tcW w:w="8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896" w:rsidRPr="00A5373F" w:rsidRDefault="00847896" w:rsidP="00A5373F">
            <w:pPr>
              <w:ind w:firstLine="284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A5373F" w:rsidRDefault="00847896" w:rsidP="00A5373F">
            <w:pPr>
              <w:ind w:hanging="6"/>
              <w:jc w:val="center"/>
            </w:pPr>
            <w:r w:rsidRPr="00A5373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96" w:rsidRPr="00A5373F" w:rsidRDefault="00847896" w:rsidP="00A5373F">
            <w:pPr>
              <w:jc w:val="center"/>
            </w:pPr>
            <w:r w:rsidRPr="00A5373F">
              <w:t>0</w:t>
            </w:r>
          </w:p>
        </w:tc>
      </w:tr>
      <w:tr w:rsidR="00847896" w:rsidRPr="00847896" w:rsidTr="00DF441E">
        <w:trPr>
          <w:trHeight w:val="283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  <w:rPr>
                <w:i/>
              </w:rPr>
            </w:pPr>
            <w:r w:rsidRPr="00847896">
              <w:rPr>
                <w:i/>
              </w:rPr>
              <w:t>Оценка актуальности и методологического аппарата ВКР</w:t>
            </w:r>
          </w:p>
        </w:tc>
      </w:tr>
      <w:tr w:rsidR="00847896" w:rsidRPr="00847896" w:rsidTr="00DF441E">
        <w:trPr>
          <w:trHeight w:val="326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Обоснованность актуальности темы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326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Раскрыта степень изученности проблемы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33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Сделаны ссылки на аналогичные исследования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33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Компоненты методологического аппарата сформулированы верно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326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Методологический аппарат полностью соответствует теме исследования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2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Компоненты методологического аппарата согласованы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562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Решение сформулированных задач исследования позволяет достигнуть цели исследования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28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Методы исследования определены верно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283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  <w:rPr>
                <w:i/>
              </w:rPr>
            </w:pPr>
            <w:r w:rsidRPr="00847896">
              <w:rPr>
                <w:i/>
              </w:rPr>
              <w:t>Теоретическая часть ВКР</w:t>
            </w:r>
          </w:p>
        </w:tc>
      </w:tr>
      <w:tr w:rsidR="00847896" w:rsidRPr="00847896" w:rsidTr="00DF441E">
        <w:trPr>
          <w:trHeight w:val="28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Теоретический материал представлен в аналитической форме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28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После каждого раздела сделаны необходимые обобщения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283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Наличие ссылок на проанализированные источники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562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Соответствие источника, на который ссылается автор, источнику, указанному в списке использованных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643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Представление (анализ) различных вариантов (подходов, мнений) по проблеме исследования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66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Достаточность теоретических выводов для организации опытно</w:t>
            </w:r>
            <w:r w:rsidRPr="00847896">
              <w:softHyphen/>
              <w:t>-практической  работы (ОПР) (экспериментальной)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65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Соответствие содержания теоретической части ВКР теме, цели и задачам исследования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283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Раскрытие психолого-педагогических аспектов проблемы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283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Раскрытие вопросов частной методики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288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  <w:rPr>
                <w:i/>
              </w:rPr>
            </w:pPr>
            <w:r w:rsidRPr="00847896">
              <w:rPr>
                <w:i/>
              </w:rPr>
              <w:t>Практическая часть ВКР</w:t>
            </w:r>
          </w:p>
        </w:tc>
      </w:tr>
      <w:tr w:rsidR="00847896" w:rsidRPr="00847896" w:rsidTr="00DF441E">
        <w:trPr>
          <w:trHeight w:val="326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Указание базы проведения ОПР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28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Соответствие цели ОПР гипотезе исследования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283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lastRenderedPageBreak/>
              <w:t>Обоснование подобранных диагностических методик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28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Полнота описания ОПР на этапе внедрения (формирующий этап)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28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Наличие серии уроков/внеклассных занятий (фрагментов уроков)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326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Полнота реализации целей и задач исследования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28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Владение приемами интерпретации полученных результатов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326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Анализ результатов ОПР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33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Обобщение результатов ОПР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322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Достоверность полученных результатов ОПР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33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Соответствие выводов ОПР цели и задачам исследования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283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  <w:rPr>
                <w:i/>
              </w:rPr>
            </w:pPr>
            <w:r w:rsidRPr="00847896">
              <w:rPr>
                <w:i/>
              </w:rPr>
              <w:t>Заключение</w:t>
            </w:r>
          </w:p>
        </w:tc>
      </w:tr>
      <w:tr w:rsidR="00847896" w:rsidRPr="00847896" w:rsidTr="00DF441E">
        <w:trPr>
          <w:trHeight w:val="28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Соответствие заключения ВКР цели и задачам исследования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55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Наличие в заключение рекомендаций по использованию полученных результатов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28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Указание перспективных направлений изучения проблемы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288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  <w:rPr>
                <w:i/>
              </w:rPr>
            </w:pPr>
            <w:r w:rsidRPr="00847896">
              <w:rPr>
                <w:i/>
              </w:rPr>
              <w:t>Оформление ВКР</w:t>
            </w:r>
          </w:p>
        </w:tc>
      </w:tr>
      <w:tr w:rsidR="00847896" w:rsidRPr="00847896" w:rsidTr="00DF441E">
        <w:trPr>
          <w:trHeight w:val="322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Новизна используемых источников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33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Достаточное количество проанализированных источников (не менее 30)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566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Соответствие формулировок оглавления названиям разделов работы в ее тексте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283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Наличие в работе ссылок на приложения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  <w:tr w:rsidR="00847896" w:rsidRPr="00847896" w:rsidTr="00DF441E">
        <w:trPr>
          <w:trHeight w:val="29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  <w:r w:rsidRPr="00847896">
              <w:t>ИТОГО: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ind w:firstLine="284"/>
              <w:jc w:val="both"/>
            </w:pPr>
          </w:p>
        </w:tc>
      </w:tr>
    </w:tbl>
    <w:p w:rsidR="00847896" w:rsidRPr="00847896" w:rsidRDefault="00847896" w:rsidP="00847896">
      <w:pPr>
        <w:ind w:firstLine="284"/>
        <w:jc w:val="both"/>
      </w:pPr>
      <w:r w:rsidRPr="00847896">
        <w:t>*положительная - 1; отрицательная - 0</w:t>
      </w:r>
    </w:p>
    <w:p w:rsidR="00847896" w:rsidRPr="00847896" w:rsidRDefault="00847896" w:rsidP="00847896">
      <w:pPr>
        <w:ind w:firstLine="284"/>
        <w:jc w:val="both"/>
      </w:pPr>
      <w:r w:rsidRPr="00847896">
        <w:t>Шкала оценки достижений: 31-35 б. - «5»; 26-30 б. - «4»; 20-25 б. - «3»; менее 20 - «2».</w:t>
      </w:r>
    </w:p>
    <w:p w:rsidR="00847896" w:rsidRPr="00847896" w:rsidRDefault="00847896" w:rsidP="00847896">
      <w:pPr>
        <w:numPr>
          <w:ilvl w:val="1"/>
          <w:numId w:val="12"/>
        </w:numPr>
        <w:ind w:firstLine="284"/>
        <w:contextualSpacing/>
        <w:jc w:val="both"/>
        <w:rPr>
          <w:b/>
          <w:lang w:eastAsia="ru-RU"/>
        </w:rPr>
      </w:pPr>
      <w:r w:rsidRPr="00847896">
        <w:rPr>
          <w:b/>
          <w:lang w:eastAsia="ru-RU"/>
        </w:rPr>
        <w:t>Показатели и оценка результата защиты ВКР</w:t>
      </w:r>
    </w:p>
    <w:tbl>
      <w:tblPr>
        <w:tblOverlap w:val="never"/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0"/>
        <w:gridCol w:w="1559"/>
        <w:gridCol w:w="1418"/>
      </w:tblGrid>
      <w:tr w:rsidR="00847896" w:rsidRPr="00847896" w:rsidTr="00DF441E">
        <w:trPr>
          <w:trHeight w:val="4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b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b/>
                <w:color w:val="000000"/>
                <w:lang w:eastAsia="ru-RU" w:bidi="ru-RU"/>
              </w:rPr>
              <w:t>Показатели результата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Оценка членов ГЭК по результатам выполнения и защиты ВКР</w:t>
            </w:r>
          </w:p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b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(1- показатель выполнен, 0 - показатель отсутствует)</w:t>
            </w:r>
          </w:p>
        </w:tc>
      </w:tr>
      <w:tr w:rsidR="00847896" w:rsidRPr="00847896" w:rsidTr="00DF441E">
        <w:trPr>
          <w:trHeight w:val="56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i/>
                <w:color w:val="000000"/>
                <w:lang w:eastAsia="ru-RU" w:bidi="ru-RU"/>
              </w:rPr>
              <w:t>Оценка актуальности</w:t>
            </w:r>
          </w:p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i/>
                <w:color w:val="000000"/>
                <w:lang w:eastAsia="ru-RU" w:bidi="ru-RU"/>
              </w:rPr>
              <w:t>и методологического аппарата ВКР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Обоснованность актуальности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56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Default="00847896" w:rsidP="00847896">
            <w:pPr>
              <w:widowControl w:val="0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Компоненты методологического аппарата сформулированы верно</w:t>
            </w:r>
          </w:p>
          <w:p w:rsidR="00847896" w:rsidRPr="00847896" w:rsidRDefault="00847896" w:rsidP="00847896">
            <w:pPr>
              <w:widowControl w:val="0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Методы исследования определены верно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3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i/>
                <w:color w:val="000000"/>
                <w:lang w:eastAsia="ru-RU" w:bidi="ru-RU"/>
              </w:rPr>
              <w:t>Теоретическая часть ВКР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Теоретический материал представлен в аналитической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56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После каждого раздела сделаны необходимые обобщения, выводы</w:t>
            </w:r>
            <w:r>
              <w:rPr>
                <w:rFonts w:eastAsia="Courier New"/>
                <w:color w:val="000000"/>
                <w:lang w:eastAsia="ru-RU" w:bidi="ru-RU"/>
              </w:rPr>
              <w:t xml:space="preserve">  </w:t>
            </w:r>
          </w:p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29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Наличие ссылок на проанализированные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56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Представление (анализ) различных вариантов (подходов, мнений) по проблеме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Раскрытие психолого-педагогических аспектов проблемы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36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i/>
                <w:color w:val="000000"/>
                <w:lang w:eastAsia="ru-RU" w:bidi="ru-RU"/>
              </w:rPr>
              <w:t>Практическая часть ВКР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Соответствие цели ОПР гипотезе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56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Соответствие подобранных диагностических методик цели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lastRenderedPageBreak/>
              <w:t>Полнота описания ОПР на этапе внедрения (формирующий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30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Наличие количественного анализа результатов ОПР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Наличие качественного анализа результатов ОПР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Соответствие выводов ВКР цели и гипотезе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5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i/>
                <w:color w:val="000000"/>
                <w:lang w:eastAsia="ru-RU" w:bidi="ru-RU"/>
              </w:rPr>
              <w:t>Оценка выступления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Логичность структурирования материала выступления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Свободное владение материалом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847896">
        <w:trPr>
          <w:trHeight w:val="5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Владение приемами привлечения внимания к выступлению (интонационные оттенки голоса, сила голоса, четкость произношения)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Аргументированность собственного мнения в процессе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56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>Рациональность распределения времени, соблюдение регламента выступления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847896">
        <w:trPr>
          <w:trHeight w:val="25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Default="00847896" w:rsidP="00847896">
            <w:pPr>
              <w:widowControl w:val="0"/>
              <w:jc w:val="both"/>
              <w:rPr>
                <w:rFonts w:eastAsia="Courier New"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color w:val="000000"/>
                <w:lang w:eastAsia="ru-RU" w:bidi="ru-RU"/>
              </w:rPr>
              <w:t xml:space="preserve">Владение ИКТ в процессе демонстрации результатов исследования </w:t>
            </w:r>
          </w:p>
          <w:p w:rsidR="00847896" w:rsidRPr="00847896" w:rsidRDefault="00847896" w:rsidP="00847896">
            <w:pPr>
              <w:widowControl w:val="0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56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96" w:rsidRDefault="00847896" w:rsidP="00847896">
            <w:pPr>
              <w:widowControl w:val="0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i/>
                <w:color w:val="000000"/>
                <w:lang w:eastAsia="ru-RU" w:bidi="ru-RU"/>
              </w:rPr>
              <w:t>Общее количество баллов</w:t>
            </w:r>
          </w:p>
          <w:p w:rsidR="00847896" w:rsidRPr="00847896" w:rsidRDefault="00847896" w:rsidP="00847896">
            <w:pPr>
              <w:widowControl w:val="0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</w:p>
        </w:tc>
      </w:tr>
      <w:tr w:rsidR="00847896" w:rsidRPr="00847896" w:rsidTr="00DF441E">
        <w:trPr>
          <w:trHeight w:val="85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896" w:rsidRPr="00847896" w:rsidRDefault="00847896" w:rsidP="00847896">
            <w:pPr>
              <w:widowControl w:val="0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  <w:r w:rsidRPr="00847896">
              <w:rPr>
                <w:rFonts w:eastAsia="Courier New"/>
                <w:i/>
                <w:color w:val="000000"/>
                <w:lang w:eastAsia="ru-RU" w:bidi="ru-RU"/>
              </w:rPr>
              <w:t>Качественная оценка уровня подготовки выпускника (по пятибалльной шкале)</w:t>
            </w:r>
          </w:p>
          <w:p w:rsidR="00847896" w:rsidRPr="00847896" w:rsidRDefault="00847896" w:rsidP="00847896">
            <w:pPr>
              <w:widowControl w:val="0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widowControl w:val="0"/>
              <w:ind w:firstLine="284"/>
              <w:jc w:val="both"/>
              <w:rPr>
                <w:rFonts w:eastAsia="Courier New"/>
                <w:i/>
                <w:color w:val="000000"/>
                <w:lang w:eastAsia="ru-RU" w:bidi="ru-RU"/>
              </w:rPr>
            </w:pPr>
          </w:p>
          <w:p w:rsidR="00847896" w:rsidRPr="00847896" w:rsidRDefault="00847896" w:rsidP="00847896">
            <w:pPr>
              <w:jc w:val="both"/>
              <w:rPr>
                <w:rFonts w:eastAsia="Courier New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96" w:rsidRPr="00847896" w:rsidRDefault="00847896" w:rsidP="00847896">
            <w:pPr>
              <w:jc w:val="both"/>
              <w:rPr>
                <w:rFonts w:eastAsia="Courier New"/>
                <w:lang w:eastAsia="ru-RU" w:bidi="ru-RU"/>
              </w:rPr>
            </w:pPr>
          </w:p>
        </w:tc>
      </w:tr>
    </w:tbl>
    <w:p w:rsidR="00847896" w:rsidRPr="00847896" w:rsidRDefault="00847896" w:rsidP="00847896">
      <w:pPr>
        <w:ind w:firstLine="284"/>
        <w:jc w:val="both"/>
      </w:pPr>
      <w:r w:rsidRPr="00847896">
        <w:t>Шкала оценки достижений: 20-18 б. — «5»; 17-15 б. - «4»; 14-12 б. - «3»; менее 12 б. - «2».</w:t>
      </w:r>
    </w:p>
    <w:p w:rsidR="00847896" w:rsidRPr="00847896" w:rsidRDefault="00847896" w:rsidP="00847896">
      <w:pPr>
        <w:contextualSpacing/>
        <w:jc w:val="both"/>
      </w:pPr>
      <w:r w:rsidRPr="00847896">
        <w:t xml:space="preserve"> </w:t>
      </w:r>
    </w:p>
    <w:p w:rsidR="00847896" w:rsidRPr="00847896" w:rsidRDefault="00847896" w:rsidP="00847896">
      <w:pPr>
        <w:ind w:firstLine="284"/>
        <w:jc w:val="both"/>
      </w:pPr>
    </w:p>
    <w:p w:rsidR="00847896" w:rsidRPr="00847896" w:rsidRDefault="00847896" w:rsidP="00847896">
      <w:pPr>
        <w:ind w:left="1080" w:firstLine="284"/>
        <w:jc w:val="both"/>
      </w:pPr>
    </w:p>
    <w:p w:rsidR="00847896" w:rsidRPr="00847896" w:rsidRDefault="00847896" w:rsidP="00847896">
      <w:pPr>
        <w:ind w:left="1080" w:firstLine="284"/>
        <w:jc w:val="both"/>
      </w:pPr>
    </w:p>
    <w:p w:rsidR="00283DB0" w:rsidRPr="00847896" w:rsidRDefault="00283DB0" w:rsidP="00847896">
      <w:pPr>
        <w:jc w:val="both"/>
      </w:pPr>
    </w:p>
    <w:sectPr w:rsidR="00283DB0" w:rsidRPr="00847896" w:rsidSect="00B75475">
      <w:footerReference w:type="default" r:id="rId9"/>
      <w:pgSz w:w="11906" w:h="16838"/>
      <w:pgMar w:top="1134" w:right="567" w:bottom="1134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544" w:rsidRDefault="00775544">
      <w:r>
        <w:separator/>
      </w:r>
    </w:p>
  </w:endnote>
  <w:endnote w:type="continuationSeparator" w:id="0">
    <w:p w:rsidR="00775544" w:rsidRDefault="0077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864189"/>
      <w:docPartObj>
        <w:docPartGallery w:val="Page Numbers (Bottom of Page)"/>
        <w:docPartUnique/>
      </w:docPartObj>
    </w:sdtPr>
    <w:sdtEndPr/>
    <w:sdtContent>
      <w:p w:rsidR="00B75475" w:rsidRDefault="00B75475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755">
          <w:rPr>
            <w:noProof/>
          </w:rPr>
          <w:t>2</w:t>
        </w:r>
        <w:r>
          <w:fldChar w:fldCharType="end"/>
        </w:r>
      </w:p>
    </w:sdtContent>
  </w:sdt>
  <w:p w:rsidR="00B75475" w:rsidRDefault="00B7547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544" w:rsidRDefault="00775544">
      <w:r>
        <w:separator/>
      </w:r>
    </w:p>
  </w:footnote>
  <w:footnote w:type="continuationSeparator" w:id="0">
    <w:p w:rsidR="00775544" w:rsidRDefault="00775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C"/>
    <w:multiLevelType w:val="multilevel"/>
    <w:tmpl w:val="0000001C"/>
    <w:name w:val="WW8Num3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5234B5F"/>
    <w:multiLevelType w:val="hybridMultilevel"/>
    <w:tmpl w:val="7480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023A"/>
    <w:multiLevelType w:val="hybridMultilevel"/>
    <w:tmpl w:val="2DA43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13F6F"/>
    <w:multiLevelType w:val="hybridMultilevel"/>
    <w:tmpl w:val="77F2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50CBD"/>
    <w:multiLevelType w:val="hybridMultilevel"/>
    <w:tmpl w:val="B31A6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E1DB2"/>
    <w:multiLevelType w:val="hybridMultilevel"/>
    <w:tmpl w:val="C9181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90984"/>
    <w:multiLevelType w:val="hybridMultilevel"/>
    <w:tmpl w:val="6DD855CE"/>
    <w:lvl w:ilvl="0" w:tplc="0CC64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22736"/>
    <w:multiLevelType w:val="hybridMultilevel"/>
    <w:tmpl w:val="DB7CE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3318F"/>
    <w:multiLevelType w:val="hybridMultilevel"/>
    <w:tmpl w:val="EDF22404"/>
    <w:lvl w:ilvl="0" w:tplc="0CC64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EB5464"/>
    <w:multiLevelType w:val="hybridMultilevel"/>
    <w:tmpl w:val="77C0777C"/>
    <w:lvl w:ilvl="0" w:tplc="0CC64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E0110"/>
    <w:multiLevelType w:val="hybridMultilevel"/>
    <w:tmpl w:val="47B66992"/>
    <w:lvl w:ilvl="0" w:tplc="8FDA19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21DB6"/>
    <w:multiLevelType w:val="hybridMultilevel"/>
    <w:tmpl w:val="E76E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00EFB"/>
    <w:multiLevelType w:val="hybridMultilevel"/>
    <w:tmpl w:val="C9181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9016C"/>
    <w:multiLevelType w:val="hybridMultilevel"/>
    <w:tmpl w:val="4FD4CEEA"/>
    <w:lvl w:ilvl="0" w:tplc="0CC64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F6F16"/>
    <w:multiLevelType w:val="multilevel"/>
    <w:tmpl w:val="C07AA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87E57BB"/>
    <w:multiLevelType w:val="hybridMultilevel"/>
    <w:tmpl w:val="C8F60D68"/>
    <w:lvl w:ilvl="0" w:tplc="0CC64A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CD7015"/>
    <w:multiLevelType w:val="hybridMultilevel"/>
    <w:tmpl w:val="2E3874A6"/>
    <w:lvl w:ilvl="0" w:tplc="0CC64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1"/>
  </w:num>
  <w:num w:numId="6">
    <w:abstractNumId w:val="16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 w:numId="12">
    <w:abstractNumId w:val="15"/>
  </w:num>
  <w:num w:numId="13">
    <w:abstractNumId w:val="17"/>
  </w:num>
  <w:num w:numId="14">
    <w:abstractNumId w:val="10"/>
  </w:num>
  <w:num w:numId="15">
    <w:abstractNumId w:val="12"/>
  </w:num>
  <w:num w:numId="16">
    <w:abstractNumId w:val="14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CC0"/>
    <w:rsid w:val="00000DBD"/>
    <w:rsid w:val="00001FB8"/>
    <w:rsid w:val="000031FA"/>
    <w:rsid w:val="0000490D"/>
    <w:rsid w:val="00005E3E"/>
    <w:rsid w:val="00006811"/>
    <w:rsid w:val="00015202"/>
    <w:rsid w:val="00017D14"/>
    <w:rsid w:val="00017DEF"/>
    <w:rsid w:val="000205FA"/>
    <w:rsid w:val="00022192"/>
    <w:rsid w:val="0002259B"/>
    <w:rsid w:val="00023F32"/>
    <w:rsid w:val="00024F33"/>
    <w:rsid w:val="0002543F"/>
    <w:rsid w:val="00025534"/>
    <w:rsid w:val="0002725F"/>
    <w:rsid w:val="00027B02"/>
    <w:rsid w:val="00030B42"/>
    <w:rsid w:val="00031D42"/>
    <w:rsid w:val="0003233F"/>
    <w:rsid w:val="00034402"/>
    <w:rsid w:val="00035958"/>
    <w:rsid w:val="000371AC"/>
    <w:rsid w:val="000376CA"/>
    <w:rsid w:val="00043322"/>
    <w:rsid w:val="00045478"/>
    <w:rsid w:val="00045E94"/>
    <w:rsid w:val="00046C07"/>
    <w:rsid w:val="00047F3B"/>
    <w:rsid w:val="000517C0"/>
    <w:rsid w:val="00053938"/>
    <w:rsid w:val="00053BF2"/>
    <w:rsid w:val="00057BB1"/>
    <w:rsid w:val="00057E64"/>
    <w:rsid w:val="00060488"/>
    <w:rsid w:val="0006091D"/>
    <w:rsid w:val="00065051"/>
    <w:rsid w:val="00066BBD"/>
    <w:rsid w:val="00066BCB"/>
    <w:rsid w:val="0007029B"/>
    <w:rsid w:val="0007225C"/>
    <w:rsid w:val="000752A6"/>
    <w:rsid w:val="00075915"/>
    <w:rsid w:val="000759B9"/>
    <w:rsid w:val="000767BB"/>
    <w:rsid w:val="00077A62"/>
    <w:rsid w:val="00077C4B"/>
    <w:rsid w:val="00077ECE"/>
    <w:rsid w:val="00080A72"/>
    <w:rsid w:val="000827D2"/>
    <w:rsid w:val="000834FF"/>
    <w:rsid w:val="00086E0E"/>
    <w:rsid w:val="00090B1C"/>
    <w:rsid w:val="000919BB"/>
    <w:rsid w:val="00091AB1"/>
    <w:rsid w:val="00092091"/>
    <w:rsid w:val="000929FD"/>
    <w:rsid w:val="000A115B"/>
    <w:rsid w:val="000A1721"/>
    <w:rsid w:val="000A3F30"/>
    <w:rsid w:val="000A4A62"/>
    <w:rsid w:val="000A6433"/>
    <w:rsid w:val="000A698E"/>
    <w:rsid w:val="000A6BDA"/>
    <w:rsid w:val="000A6E41"/>
    <w:rsid w:val="000A7D3F"/>
    <w:rsid w:val="000A7D99"/>
    <w:rsid w:val="000B13EB"/>
    <w:rsid w:val="000B2D65"/>
    <w:rsid w:val="000B4918"/>
    <w:rsid w:val="000B61A8"/>
    <w:rsid w:val="000C420A"/>
    <w:rsid w:val="000C79C1"/>
    <w:rsid w:val="000D5B72"/>
    <w:rsid w:val="000D7B3D"/>
    <w:rsid w:val="000D7D56"/>
    <w:rsid w:val="000E065F"/>
    <w:rsid w:val="000E284B"/>
    <w:rsid w:val="000E3583"/>
    <w:rsid w:val="000E473E"/>
    <w:rsid w:val="000E4D01"/>
    <w:rsid w:val="000E7937"/>
    <w:rsid w:val="000F07A9"/>
    <w:rsid w:val="000F0874"/>
    <w:rsid w:val="000F23CB"/>
    <w:rsid w:val="000F43E3"/>
    <w:rsid w:val="000F4701"/>
    <w:rsid w:val="000F5CD5"/>
    <w:rsid w:val="000F7065"/>
    <w:rsid w:val="00100D06"/>
    <w:rsid w:val="0010121A"/>
    <w:rsid w:val="001013D0"/>
    <w:rsid w:val="001021EA"/>
    <w:rsid w:val="001029A0"/>
    <w:rsid w:val="001052C4"/>
    <w:rsid w:val="00110A2C"/>
    <w:rsid w:val="0011152F"/>
    <w:rsid w:val="0011231C"/>
    <w:rsid w:val="00115680"/>
    <w:rsid w:val="001170D1"/>
    <w:rsid w:val="0011732F"/>
    <w:rsid w:val="00117AD3"/>
    <w:rsid w:val="00120488"/>
    <w:rsid w:val="00122878"/>
    <w:rsid w:val="00133277"/>
    <w:rsid w:val="001340DC"/>
    <w:rsid w:val="00136761"/>
    <w:rsid w:val="001379F0"/>
    <w:rsid w:val="001406FE"/>
    <w:rsid w:val="0014261F"/>
    <w:rsid w:val="001435D5"/>
    <w:rsid w:val="00143AC7"/>
    <w:rsid w:val="00144741"/>
    <w:rsid w:val="001455AF"/>
    <w:rsid w:val="001478C2"/>
    <w:rsid w:val="001500E9"/>
    <w:rsid w:val="00150B2B"/>
    <w:rsid w:val="0015111B"/>
    <w:rsid w:val="001520DB"/>
    <w:rsid w:val="00153C8C"/>
    <w:rsid w:val="00154233"/>
    <w:rsid w:val="00154239"/>
    <w:rsid w:val="001545A7"/>
    <w:rsid w:val="0015702F"/>
    <w:rsid w:val="00163DA5"/>
    <w:rsid w:val="001665F5"/>
    <w:rsid w:val="00167E03"/>
    <w:rsid w:val="0017124C"/>
    <w:rsid w:val="00172313"/>
    <w:rsid w:val="001742C3"/>
    <w:rsid w:val="00175486"/>
    <w:rsid w:val="00175547"/>
    <w:rsid w:val="00176647"/>
    <w:rsid w:val="001804A0"/>
    <w:rsid w:val="001821A6"/>
    <w:rsid w:val="00182F61"/>
    <w:rsid w:val="00184C90"/>
    <w:rsid w:val="00185E7B"/>
    <w:rsid w:val="00186270"/>
    <w:rsid w:val="00190502"/>
    <w:rsid w:val="0019257C"/>
    <w:rsid w:val="00195F6F"/>
    <w:rsid w:val="00196B8F"/>
    <w:rsid w:val="001A30F1"/>
    <w:rsid w:val="001A3547"/>
    <w:rsid w:val="001B02E2"/>
    <w:rsid w:val="001B1CFC"/>
    <w:rsid w:val="001B248F"/>
    <w:rsid w:val="001B34D4"/>
    <w:rsid w:val="001B68A2"/>
    <w:rsid w:val="001B72B4"/>
    <w:rsid w:val="001B7340"/>
    <w:rsid w:val="001B73AC"/>
    <w:rsid w:val="001C17AA"/>
    <w:rsid w:val="001C2B07"/>
    <w:rsid w:val="001C3067"/>
    <w:rsid w:val="001C6AC1"/>
    <w:rsid w:val="001C7684"/>
    <w:rsid w:val="001D1200"/>
    <w:rsid w:val="001D2685"/>
    <w:rsid w:val="001D2926"/>
    <w:rsid w:val="001D4117"/>
    <w:rsid w:val="001D5A3A"/>
    <w:rsid w:val="001D67D5"/>
    <w:rsid w:val="001E0CD3"/>
    <w:rsid w:val="001E19BC"/>
    <w:rsid w:val="001E3227"/>
    <w:rsid w:val="001E6CEE"/>
    <w:rsid w:val="001F06BA"/>
    <w:rsid w:val="001F1C29"/>
    <w:rsid w:val="001F4A1E"/>
    <w:rsid w:val="001F7C18"/>
    <w:rsid w:val="001F7F7A"/>
    <w:rsid w:val="00201032"/>
    <w:rsid w:val="00203057"/>
    <w:rsid w:val="00204E37"/>
    <w:rsid w:val="0020710E"/>
    <w:rsid w:val="0020778A"/>
    <w:rsid w:val="0021444E"/>
    <w:rsid w:val="00220BDD"/>
    <w:rsid w:val="0022438A"/>
    <w:rsid w:val="0022444A"/>
    <w:rsid w:val="0022467E"/>
    <w:rsid w:val="00224D8A"/>
    <w:rsid w:val="00227A9C"/>
    <w:rsid w:val="00231DEF"/>
    <w:rsid w:val="002367C7"/>
    <w:rsid w:val="00237585"/>
    <w:rsid w:val="0023769E"/>
    <w:rsid w:val="002402C8"/>
    <w:rsid w:val="00240410"/>
    <w:rsid w:val="00241296"/>
    <w:rsid w:val="0024295B"/>
    <w:rsid w:val="00243AF0"/>
    <w:rsid w:val="00245538"/>
    <w:rsid w:val="002469B1"/>
    <w:rsid w:val="00246F9F"/>
    <w:rsid w:val="00247A27"/>
    <w:rsid w:val="00247BCA"/>
    <w:rsid w:val="00250BB3"/>
    <w:rsid w:val="00250BC3"/>
    <w:rsid w:val="002513C8"/>
    <w:rsid w:val="0025371C"/>
    <w:rsid w:val="0025601D"/>
    <w:rsid w:val="002600EC"/>
    <w:rsid w:val="00262408"/>
    <w:rsid w:val="0026281D"/>
    <w:rsid w:val="00266BF9"/>
    <w:rsid w:val="00266CE4"/>
    <w:rsid w:val="00267115"/>
    <w:rsid w:val="00267CC0"/>
    <w:rsid w:val="00270A31"/>
    <w:rsid w:val="00271035"/>
    <w:rsid w:val="002731D8"/>
    <w:rsid w:val="00274EA9"/>
    <w:rsid w:val="00275589"/>
    <w:rsid w:val="00275FB1"/>
    <w:rsid w:val="00276304"/>
    <w:rsid w:val="0027658D"/>
    <w:rsid w:val="00276AD0"/>
    <w:rsid w:val="002821D0"/>
    <w:rsid w:val="002837B6"/>
    <w:rsid w:val="00283DB0"/>
    <w:rsid w:val="00284B22"/>
    <w:rsid w:val="0028558A"/>
    <w:rsid w:val="00285CD6"/>
    <w:rsid w:val="00285DA9"/>
    <w:rsid w:val="00287D55"/>
    <w:rsid w:val="00287E02"/>
    <w:rsid w:val="00290D66"/>
    <w:rsid w:val="00290DD1"/>
    <w:rsid w:val="002918F3"/>
    <w:rsid w:val="00294984"/>
    <w:rsid w:val="00294E3F"/>
    <w:rsid w:val="002A0407"/>
    <w:rsid w:val="002A3454"/>
    <w:rsid w:val="002A4ECC"/>
    <w:rsid w:val="002A5A9F"/>
    <w:rsid w:val="002A63F8"/>
    <w:rsid w:val="002A6758"/>
    <w:rsid w:val="002A7015"/>
    <w:rsid w:val="002A7F6A"/>
    <w:rsid w:val="002B0142"/>
    <w:rsid w:val="002B486C"/>
    <w:rsid w:val="002B493A"/>
    <w:rsid w:val="002B67CA"/>
    <w:rsid w:val="002C063D"/>
    <w:rsid w:val="002C14C4"/>
    <w:rsid w:val="002C1799"/>
    <w:rsid w:val="002C1839"/>
    <w:rsid w:val="002C1B7C"/>
    <w:rsid w:val="002C2353"/>
    <w:rsid w:val="002C4EAF"/>
    <w:rsid w:val="002C5567"/>
    <w:rsid w:val="002C5BE7"/>
    <w:rsid w:val="002D1334"/>
    <w:rsid w:val="002D34D6"/>
    <w:rsid w:val="002D3945"/>
    <w:rsid w:val="002D45C5"/>
    <w:rsid w:val="002D4EFB"/>
    <w:rsid w:val="002E0B49"/>
    <w:rsid w:val="002E143C"/>
    <w:rsid w:val="002E2C4C"/>
    <w:rsid w:val="002E49BD"/>
    <w:rsid w:val="002E5267"/>
    <w:rsid w:val="002E652E"/>
    <w:rsid w:val="002F0437"/>
    <w:rsid w:val="002F12F7"/>
    <w:rsid w:val="002F1A70"/>
    <w:rsid w:val="002F1EB2"/>
    <w:rsid w:val="002F2448"/>
    <w:rsid w:val="002F411A"/>
    <w:rsid w:val="002F4D79"/>
    <w:rsid w:val="002F500A"/>
    <w:rsid w:val="002F6772"/>
    <w:rsid w:val="002F777B"/>
    <w:rsid w:val="003020A7"/>
    <w:rsid w:val="003041D7"/>
    <w:rsid w:val="003049D3"/>
    <w:rsid w:val="00305305"/>
    <w:rsid w:val="0030625A"/>
    <w:rsid w:val="0030690E"/>
    <w:rsid w:val="00310515"/>
    <w:rsid w:val="0031054F"/>
    <w:rsid w:val="0031172D"/>
    <w:rsid w:val="003121CF"/>
    <w:rsid w:val="00312B67"/>
    <w:rsid w:val="0031477D"/>
    <w:rsid w:val="00314F14"/>
    <w:rsid w:val="0031674E"/>
    <w:rsid w:val="00316D51"/>
    <w:rsid w:val="00320C73"/>
    <w:rsid w:val="00321446"/>
    <w:rsid w:val="00322CB3"/>
    <w:rsid w:val="00327389"/>
    <w:rsid w:val="00327FED"/>
    <w:rsid w:val="00330E13"/>
    <w:rsid w:val="0033202D"/>
    <w:rsid w:val="00332CC6"/>
    <w:rsid w:val="0033469E"/>
    <w:rsid w:val="00334BCF"/>
    <w:rsid w:val="0033626F"/>
    <w:rsid w:val="00336F80"/>
    <w:rsid w:val="00337970"/>
    <w:rsid w:val="00341A62"/>
    <w:rsid w:val="003422AE"/>
    <w:rsid w:val="00342C6C"/>
    <w:rsid w:val="00346A10"/>
    <w:rsid w:val="00347ADA"/>
    <w:rsid w:val="00347BF4"/>
    <w:rsid w:val="00357DA8"/>
    <w:rsid w:val="003605FA"/>
    <w:rsid w:val="0036498F"/>
    <w:rsid w:val="00364B89"/>
    <w:rsid w:val="003651E5"/>
    <w:rsid w:val="003664CC"/>
    <w:rsid w:val="00371215"/>
    <w:rsid w:val="00371FDD"/>
    <w:rsid w:val="00373421"/>
    <w:rsid w:val="00373E1B"/>
    <w:rsid w:val="003740D4"/>
    <w:rsid w:val="003808E4"/>
    <w:rsid w:val="00381EE6"/>
    <w:rsid w:val="00383422"/>
    <w:rsid w:val="00385F22"/>
    <w:rsid w:val="003915D4"/>
    <w:rsid w:val="00391729"/>
    <w:rsid w:val="00391AA2"/>
    <w:rsid w:val="00393300"/>
    <w:rsid w:val="003933E2"/>
    <w:rsid w:val="00393717"/>
    <w:rsid w:val="00395908"/>
    <w:rsid w:val="003964D2"/>
    <w:rsid w:val="00397195"/>
    <w:rsid w:val="003A051D"/>
    <w:rsid w:val="003A0FFF"/>
    <w:rsid w:val="003A274D"/>
    <w:rsid w:val="003A75A7"/>
    <w:rsid w:val="003B46FF"/>
    <w:rsid w:val="003B5A29"/>
    <w:rsid w:val="003C1390"/>
    <w:rsid w:val="003C31AD"/>
    <w:rsid w:val="003C325C"/>
    <w:rsid w:val="003C3A47"/>
    <w:rsid w:val="003C49A0"/>
    <w:rsid w:val="003C57BF"/>
    <w:rsid w:val="003C5892"/>
    <w:rsid w:val="003C77E6"/>
    <w:rsid w:val="003D0256"/>
    <w:rsid w:val="003D072D"/>
    <w:rsid w:val="003D328C"/>
    <w:rsid w:val="003D6D5C"/>
    <w:rsid w:val="003D700E"/>
    <w:rsid w:val="003E1DCE"/>
    <w:rsid w:val="003E577D"/>
    <w:rsid w:val="003E7679"/>
    <w:rsid w:val="003E7C4A"/>
    <w:rsid w:val="003F124A"/>
    <w:rsid w:val="003F1740"/>
    <w:rsid w:val="003F1A41"/>
    <w:rsid w:val="003F4C2F"/>
    <w:rsid w:val="003F58A5"/>
    <w:rsid w:val="003F5B52"/>
    <w:rsid w:val="003F67F9"/>
    <w:rsid w:val="003F6918"/>
    <w:rsid w:val="00400EAA"/>
    <w:rsid w:val="00402416"/>
    <w:rsid w:val="00402599"/>
    <w:rsid w:val="004045FE"/>
    <w:rsid w:val="0040538D"/>
    <w:rsid w:val="00405D0F"/>
    <w:rsid w:val="00406129"/>
    <w:rsid w:val="00411531"/>
    <w:rsid w:val="0041176E"/>
    <w:rsid w:val="004121E8"/>
    <w:rsid w:val="0041232E"/>
    <w:rsid w:val="004162FF"/>
    <w:rsid w:val="0041690F"/>
    <w:rsid w:val="00416B13"/>
    <w:rsid w:val="00420EC5"/>
    <w:rsid w:val="004214F8"/>
    <w:rsid w:val="0043054A"/>
    <w:rsid w:val="004309ED"/>
    <w:rsid w:val="00431F11"/>
    <w:rsid w:val="00434FCF"/>
    <w:rsid w:val="00435003"/>
    <w:rsid w:val="00437205"/>
    <w:rsid w:val="004407BA"/>
    <w:rsid w:val="004426D9"/>
    <w:rsid w:val="004438D4"/>
    <w:rsid w:val="00444A19"/>
    <w:rsid w:val="00444D20"/>
    <w:rsid w:val="00444F7C"/>
    <w:rsid w:val="00446167"/>
    <w:rsid w:val="00447358"/>
    <w:rsid w:val="00447D71"/>
    <w:rsid w:val="00447DF7"/>
    <w:rsid w:val="004505A8"/>
    <w:rsid w:val="00450CB5"/>
    <w:rsid w:val="004510F4"/>
    <w:rsid w:val="00451BC2"/>
    <w:rsid w:val="0045228E"/>
    <w:rsid w:val="00456465"/>
    <w:rsid w:val="00461068"/>
    <w:rsid w:val="0046580B"/>
    <w:rsid w:val="004673BD"/>
    <w:rsid w:val="00470249"/>
    <w:rsid w:val="00472B07"/>
    <w:rsid w:val="00474448"/>
    <w:rsid w:val="00476338"/>
    <w:rsid w:val="004810E3"/>
    <w:rsid w:val="0048152C"/>
    <w:rsid w:val="0048477C"/>
    <w:rsid w:val="004970AC"/>
    <w:rsid w:val="004A045C"/>
    <w:rsid w:val="004A1E9B"/>
    <w:rsid w:val="004A2D9F"/>
    <w:rsid w:val="004A31F6"/>
    <w:rsid w:val="004A3A90"/>
    <w:rsid w:val="004A5802"/>
    <w:rsid w:val="004A698D"/>
    <w:rsid w:val="004B0C31"/>
    <w:rsid w:val="004B0DAB"/>
    <w:rsid w:val="004B0DBD"/>
    <w:rsid w:val="004B1499"/>
    <w:rsid w:val="004B1D57"/>
    <w:rsid w:val="004B3838"/>
    <w:rsid w:val="004B3A58"/>
    <w:rsid w:val="004B4E06"/>
    <w:rsid w:val="004B6A79"/>
    <w:rsid w:val="004B6E34"/>
    <w:rsid w:val="004C194B"/>
    <w:rsid w:val="004C21E6"/>
    <w:rsid w:val="004C257F"/>
    <w:rsid w:val="004C2A79"/>
    <w:rsid w:val="004C36E3"/>
    <w:rsid w:val="004C3AB4"/>
    <w:rsid w:val="004C3D45"/>
    <w:rsid w:val="004C4F77"/>
    <w:rsid w:val="004C5920"/>
    <w:rsid w:val="004C592A"/>
    <w:rsid w:val="004C5A49"/>
    <w:rsid w:val="004C666B"/>
    <w:rsid w:val="004C6CC9"/>
    <w:rsid w:val="004D01B8"/>
    <w:rsid w:val="004D6952"/>
    <w:rsid w:val="004D7E49"/>
    <w:rsid w:val="004E1077"/>
    <w:rsid w:val="004E184E"/>
    <w:rsid w:val="004E1D24"/>
    <w:rsid w:val="004E1DAC"/>
    <w:rsid w:val="004E38AC"/>
    <w:rsid w:val="004E56CA"/>
    <w:rsid w:val="004E63F6"/>
    <w:rsid w:val="004F0456"/>
    <w:rsid w:val="004F045D"/>
    <w:rsid w:val="004F10BB"/>
    <w:rsid w:val="004F14DF"/>
    <w:rsid w:val="004F345C"/>
    <w:rsid w:val="004F34F5"/>
    <w:rsid w:val="004F5434"/>
    <w:rsid w:val="004F6266"/>
    <w:rsid w:val="004F74E3"/>
    <w:rsid w:val="004F77CD"/>
    <w:rsid w:val="00500F27"/>
    <w:rsid w:val="00502349"/>
    <w:rsid w:val="00502C70"/>
    <w:rsid w:val="00502F6B"/>
    <w:rsid w:val="00504615"/>
    <w:rsid w:val="00504C33"/>
    <w:rsid w:val="00505BAC"/>
    <w:rsid w:val="0050631B"/>
    <w:rsid w:val="00506748"/>
    <w:rsid w:val="00507430"/>
    <w:rsid w:val="00507E95"/>
    <w:rsid w:val="00511A19"/>
    <w:rsid w:val="0051230C"/>
    <w:rsid w:val="005124F2"/>
    <w:rsid w:val="0051299E"/>
    <w:rsid w:val="005135D7"/>
    <w:rsid w:val="00515C09"/>
    <w:rsid w:val="00516BB6"/>
    <w:rsid w:val="00517C7B"/>
    <w:rsid w:val="005207A4"/>
    <w:rsid w:val="00520D57"/>
    <w:rsid w:val="005213FD"/>
    <w:rsid w:val="005236F0"/>
    <w:rsid w:val="00524B70"/>
    <w:rsid w:val="00531408"/>
    <w:rsid w:val="005329D2"/>
    <w:rsid w:val="00535322"/>
    <w:rsid w:val="00535C96"/>
    <w:rsid w:val="00536A01"/>
    <w:rsid w:val="00540046"/>
    <w:rsid w:val="005433AD"/>
    <w:rsid w:val="005467BF"/>
    <w:rsid w:val="00546F25"/>
    <w:rsid w:val="00550A4B"/>
    <w:rsid w:val="00557024"/>
    <w:rsid w:val="005624C1"/>
    <w:rsid w:val="005638F7"/>
    <w:rsid w:val="00564AD0"/>
    <w:rsid w:val="005651AA"/>
    <w:rsid w:val="00565CE0"/>
    <w:rsid w:val="0057077C"/>
    <w:rsid w:val="005738AC"/>
    <w:rsid w:val="005738EB"/>
    <w:rsid w:val="00576A25"/>
    <w:rsid w:val="00581F71"/>
    <w:rsid w:val="0058345C"/>
    <w:rsid w:val="00584F59"/>
    <w:rsid w:val="005864B7"/>
    <w:rsid w:val="00595AE6"/>
    <w:rsid w:val="005975C9"/>
    <w:rsid w:val="005976D7"/>
    <w:rsid w:val="005A1AB9"/>
    <w:rsid w:val="005A2072"/>
    <w:rsid w:val="005A3416"/>
    <w:rsid w:val="005A48E7"/>
    <w:rsid w:val="005A50E7"/>
    <w:rsid w:val="005A57AD"/>
    <w:rsid w:val="005A75D9"/>
    <w:rsid w:val="005A76FD"/>
    <w:rsid w:val="005B0234"/>
    <w:rsid w:val="005B028C"/>
    <w:rsid w:val="005B5A61"/>
    <w:rsid w:val="005B777A"/>
    <w:rsid w:val="005C274F"/>
    <w:rsid w:val="005D1C4B"/>
    <w:rsid w:val="005D4B05"/>
    <w:rsid w:val="005D5711"/>
    <w:rsid w:val="005D65F2"/>
    <w:rsid w:val="005E0143"/>
    <w:rsid w:val="005E1EE1"/>
    <w:rsid w:val="005E2D99"/>
    <w:rsid w:val="005E3786"/>
    <w:rsid w:val="005F21AF"/>
    <w:rsid w:val="005F402F"/>
    <w:rsid w:val="005F596E"/>
    <w:rsid w:val="005F5B50"/>
    <w:rsid w:val="00601C38"/>
    <w:rsid w:val="00602A51"/>
    <w:rsid w:val="00604B18"/>
    <w:rsid w:val="006077A5"/>
    <w:rsid w:val="00607977"/>
    <w:rsid w:val="00610C3B"/>
    <w:rsid w:val="00612E9C"/>
    <w:rsid w:val="00612FA7"/>
    <w:rsid w:val="00615D48"/>
    <w:rsid w:val="0062072E"/>
    <w:rsid w:val="00623F00"/>
    <w:rsid w:val="00624794"/>
    <w:rsid w:val="00626B2A"/>
    <w:rsid w:val="0062727A"/>
    <w:rsid w:val="00627E95"/>
    <w:rsid w:val="0063322F"/>
    <w:rsid w:val="00636947"/>
    <w:rsid w:val="00636ADD"/>
    <w:rsid w:val="00636E2B"/>
    <w:rsid w:val="00636E8E"/>
    <w:rsid w:val="006420F7"/>
    <w:rsid w:val="00643FE7"/>
    <w:rsid w:val="006443E6"/>
    <w:rsid w:val="006448A7"/>
    <w:rsid w:val="00645D9F"/>
    <w:rsid w:val="0064701E"/>
    <w:rsid w:val="00647A29"/>
    <w:rsid w:val="00651751"/>
    <w:rsid w:val="00652E25"/>
    <w:rsid w:val="0065397D"/>
    <w:rsid w:val="00653FEC"/>
    <w:rsid w:val="00656EAC"/>
    <w:rsid w:val="0066375C"/>
    <w:rsid w:val="0066405E"/>
    <w:rsid w:val="00666316"/>
    <w:rsid w:val="0067124E"/>
    <w:rsid w:val="00671F79"/>
    <w:rsid w:val="006724C1"/>
    <w:rsid w:val="00674933"/>
    <w:rsid w:val="006773C8"/>
    <w:rsid w:val="0068274E"/>
    <w:rsid w:val="006852A0"/>
    <w:rsid w:val="0068613D"/>
    <w:rsid w:val="00686262"/>
    <w:rsid w:val="0068696C"/>
    <w:rsid w:val="0068742A"/>
    <w:rsid w:val="006876DF"/>
    <w:rsid w:val="00690AF4"/>
    <w:rsid w:val="006915D6"/>
    <w:rsid w:val="0069294D"/>
    <w:rsid w:val="00692DE0"/>
    <w:rsid w:val="006940AE"/>
    <w:rsid w:val="0069579E"/>
    <w:rsid w:val="00695F06"/>
    <w:rsid w:val="00696CF2"/>
    <w:rsid w:val="006A0735"/>
    <w:rsid w:val="006A1C97"/>
    <w:rsid w:val="006A2F9C"/>
    <w:rsid w:val="006A574E"/>
    <w:rsid w:val="006A77C6"/>
    <w:rsid w:val="006B4096"/>
    <w:rsid w:val="006B428B"/>
    <w:rsid w:val="006B57E1"/>
    <w:rsid w:val="006B6E03"/>
    <w:rsid w:val="006C3434"/>
    <w:rsid w:val="006C4413"/>
    <w:rsid w:val="006C57D5"/>
    <w:rsid w:val="006C5869"/>
    <w:rsid w:val="006C7E33"/>
    <w:rsid w:val="006C7FDC"/>
    <w:rsid w:val="006D0FF6"/>
    <w:rsid w:val="006D1F37"/>
    <w:rsid w:val="006D7C9E"/>
    <w:rsid w:val="006E2217"/>
    <w:rsid w:val="006E3CC0"/>
    <w:rsid w:val="006E43E4"/>
    <w:rsid w:val="006E49CB"/>
    <w:rsid w:val="006E4E23"/>
    <w:rsid w:val="006E719C"/>
    <w:rsid w:val="006E77CB"/>
    <w:rsid w:val="006E77EA"/>
    <w:rsid w:val="006E7CFA"/>
    <w:rsid w:val="006F0338"/>
    <w:rsid w:val="006F13BF"/>
    <w:rsid w:val="006F1758"/>
    <w:rsid w:val="006F29AD"/>
    <w:rsid w:val="006F74C3"/>
    <w:rsid w:val="006F7ABD"/>
    <w:rsid w:val="00703ADA"/>
    <w:rsid w:val="0070640C"/>
    <w:rsid w:val="00706432"/>
    <w:rsid w:val="00710F43"/>
    <w:rsid w:val="00711756"/>
    <w:rsid w:val="00712886"/>
    <w:rsid w:val="00714035"/>
    <w:rsid w:val="0071634F"/>
    <w:rsid w:val="007168FA"/>
    <w:rsid w:val="007203C6"/>
    <w:rsid w:val="00721445"/>
    <w:rsid w:val="00724646"/>
    <w:rsid w:val="0072719C"/>
    <w:rsid w:val="00727537"/>
    <w:rsid w:val="00730B5C"/>
    <w:rsid w:val="00731AC0"/>
    <w:rsid w:val="00735B90"/>
    <w:rsid w:val="00736F60"/>
    <w:rsid w:val="00742B6C"/>
    <w:rsid w:val="0074390E"/>
    <w:rsid w:val="007445C5"/>
    <w:rsid w:val="00745772"/>
    <w:rsid w:val="00746968"/>
    <w:rsid w:val="00747243"/>
    <w:rsid w:val="00750DDB"/>
    <w:rsid w:val="007528E2"/>
    <w:rsid w:val="0075435C"/>
    <w:rsid w:val="0075491C"/>
    <w:rsid w:val="0075522C"/>
    <w:rsid w:val="00755831"/>
    <w:rsid w:val="00756AEF"/>
    <w:rsid w:val="00757233"/>
    <w:rsid w:val="007604BF"/>
    <w:rsid w:val="00763989"/>
    <w:rsid w:val="0076416B"/>
    <w:rsid w:val="00765005"/>
    <w:rsid w:val="007651F0"/>
    <w:rsid w:val="00765F13"/>
    <w:rsid w:val="00766B87"/>
    <w:rsid w:val="0077087A"/>
    <w:rsid w:val="00771781"/>
    <w:rsid w:val="007722A0"/>
    <w:rsid w:val="00775544"/>
    <w:rsid w:val="00776C98"/>
    <w:rsid w:val="00777228"/>
    <w:rsid w:val="00777CE5"/>
    <w:rsid w:val="0078030D"/>
    <w:rsid w:val="00782A6C"/>
    <w:rsid w:val="00782B7A"/>
    <w:rsid w:val="007831EA"/>
    <w:rsid w:val="00785AA5"/>
    <w:rsid w:val="0078659C"/>
    <w:rsid w:val="00792AD8"/>
    <w:rsid w:val="00794AC7"/>
    <w:rsid w:val="00795579"/>
    <w:rsid w:val="00795B29"/>
    <w:rsid w:val="007A09B6"/>
    <w:rsid w:val="007A5E28"/>
    <w:rsid w:val="007A7E68"/>
    <w:rsid w:val="007B0928"/>
    <w:rsid w:val="007B0A14"/>
    <w:rsid w:val="007B1011"/>
    <w:rsid w:val="007B2D61"/>
    <w:rsid w:val="007B3343"/>
    <w:rsid w:val="007B6262"/>
    <w:rsid w:val="007B7E8E"/>
    <w:rsid w:val="007C0F95"/>
    <w:rsid w:val="007C111D"/>
    <w:rsid w:val="007C2C3C"/>
    <w:rsid w:val="007C32F2"/>
    <w:rsid w:val="007C4019"/>
    <w:rsid w:val="007C57C5"/>
    <w:rsid w:val="007C5AE6"/>
    <w:rsid w:val="007C70F1"/>
    <w:rsid w:val="007D09FF"/>
    <w:rsid w:val="007D2303"/>
    <w:rsid w:val="007D3447"/>
    <w:rsid w:val="007D3B2C"/>
    <w:rsid w:val="007D5536"/>
    <w:rsid w:val="007E47EA"/>
    <w:rsid w:val="007E5550"/>
    <w:rsid w:val="007F5295"/>
    <w:rsid w:val="007F6EA4"/>
    <w:rsid w:val="00802930"/>
    <w:rsid w:val="00803AEE"/>
    <w:rsid w:val="00804178"/>
    <w:rsid w:val="0080590D"/>
    <w:rsid w:val="00806FDF"/>
    <w:rsid w:val="00810CEA"/>
    <w:rsid w:val="00810D6A"/>
    <w:rsid w:val="00811FA3"/>
    <w:rsid w:val="008127C4"/>
    <w:rsid w:val="008148DA"/>
    <w:rsid w:val="00815FA6"/>
    <w:rsid w:val="00816889"/>
    <w:rsid w:val="008171BD"/>
    <w:rsid w:val="00820250"/>
    <w:rsid w:val="008224EF"/>
    <w:rsid w:val="00822709"/>
    <w:rsid w:val="00823B86"/>
    <w:rsid w:val="008243F3"/>
    <w:rsid w:val="00824BA6"/>
    <w:rsid w:val="0082682B"/>
    <w:rsid w:val="00827D5B"/>
    <w:rsid w:val="00832D88"/>
    <w:rsid w:val="00833A4F"/>
    <w:rsid w:val="00834A9A"/>
    <w:rsid w:val="00836081"/>
    <w:rsid w:val="008373EE"/>
    <w:rsid w:val="00837BDB"/>
    <w:rsid w:val="00843C23"/>
    <w:rsid w:val="0084753F"/>
    <w:rsid w:val="00847896"/>
    <w:rsid w:val="00847CD6"/>
    <w:rsid w:val="0085020C"/>
    <w:rsid w:val="008533FD"/>
    <w:rsid w:val="00853DAA"/>
    <w:rsid w:val="00854313"/>
    <w:rsid w:val="008565EC"/>
    <w:rsid w:val="0085752B"/>
    <w:rsid w:val="0085775E"/>
    <w:rsid w:val="008601B6"/>
    <w:rsid w:val="00860993"/>
    <w:rsid w:val="00863A66"/>
    <w:rsid w:val="0086474C"/>
    <w:rsid w:val="00864CD9"/>
    <w:rsid w:val="00866025"/>
    <w:rsid w:val="00866BC4"/>
    <w:rsid w:val="0086761E"/>
    <w:rsid w:val="00867B8F"/>
    <w:rsid w:val="0087335D"/>
    <w:rsid w:val="00875651"/>
    <w:rsid w:val="00875666"/>
    <w:rsid w:val="00875CAA"/>
    <w:rsid w:val="00877EC8"/>
    <w:rsid w:val="00880C18"/>
    <w:rsid w:val="00880F69"/>
    <w:rsid w:val="008837E2"/>
    <w:rsid w:val="008845D1"/>
    <w:rsid w:val="00885A1E"/>
    <w:rsid w:val="00885D7A"/>
    <w:rsid w:val="00885FEC"/>
    <w:rsid w:val="00886C4F"/>
    <w:rsid w:val="00890A79"/>
    <w:rsid w:val="00892450"/>
    <w:rsid w:val="00893112"/>
    <w:rsid w:val="00895F75"/>
    <w:rsid w:val="0089684B"/>
    <w:rsid w:val="008974BF"/>
    <w:rsid w:val="00897E3B"/>
    <w:rsid w:val="008A0981"/>
    <w:rsid w:val="008A1183"/>
    <w:rsid w:val="008A1896"/>
    <w:rsid w:val="008A1CDC"/>
    <w:rsid w:val="008A2B3A"/>
    <w:rsid w:val="008A33EE"/>
    <w:rsid w:val="008A362F"/>
    <w:rsid w:val="008A3909"/>
    <w:rsid w:val="008A3949"/>
    <w:rsid w:val="008A46B9"/>
    <w:rsid w:val="008A53C0"/>
    <w:rsid w:val="008A6842"/>
    <w:rsid w:val="008A6F6B"/>
    <w:rsid w:val="008B1E66"/>
    <w:rsid w:val="008B26EA"/>
    <w:rsid w:val="008B3B18"/>
    <w:rsid w:val="008B622E"/>
    <w:rsid w:val="008B62BC"/>
    <w:rsid w:val="008C237A"/>
    <w:rsid w:val="008C3294"/>
    <w:rsid w:val="008C4209"/>
    <w:rsid w:val="008C453E"/>
    <w:rsid w:val="008C5CEC"/>
    <w:rsid w:val="008C7554"/>
    <w:rsid w:val="008C773A"/>
    <w:rsid w:val="008D0240"/>
    <w:rsid w:val="008D1755"/>
    <w:rsid w:val="008D2295"/>
    <w:rsid w:val="008D28B8"/>
    <w:rsid w:val="008D2F45"/>
    <w:rsid w:val="008D4DF2"/>
    <w:rsid w:val="008D5EF3"/>
    <w:rsid w:val="008D642B"/>
    <w:rsid w:val="008D6E1C"/>
    <w:rsid w:val="008E0AC9"/>
    <w:rsid w:val="008E14AD"/>
    <w:rsid w:val="008E3310"/>
    <w:rsid w:val="008E36A2"/>
    <w:rsid w:val="008E3E44"/>
    <w:rsid w:val="008E3EA2"/>
    <w:rsid w:val="008E4372"/>
    <w:rsid w:val="008E462C"/>
    <w:rsid w:val="008E54D3"/>
    <w:rsid w:val="008E61BC"/>
    <w:rsid w:val="008E674E"/>
    <w:rsid w:val="008F07E3"/>
    <w:rsid w:val="008F0A83"/>
    <w:rsid w:val="008F3133"/>
    <w:rsid w:val="008F6FF4"/>
    <w:rsid w:val="009005BB"/>
    <w:rsid w:val="009007E9"/>
    <w:rsid w:val="00900843"/>
    <w:rsid w:val="00902701"/>
    <w:rsid w:val="0090374C"/>
    <w:rsid w:val="0090396B"/>
    <w:rsid w:val="00907A90"/>
    <w:rsid w:val="00912C53"/>
    <w:rsid w:val="00915946"/>
    <w:rsid w:val="00917392"/>
    <w:rsid w:val="00920675"/>
    <w:rsid w:val="00922D4D"/>
    <w:rsid w:val="0092396B"/>
    <w:rsid w:val="0092605C"/>
    <w:rsid w:val="00926657"/>
    <w:rsid w:val="00930387"/>
    <w:rsid w:val="009306AC"/>
    <w:rsid w:val="00930A0F"/>
    <w:rsid w:val="00930FE7"/>
    <w:rsid w:val="009314A2"/>
    <w:rsid w:val="0093173D"/>
    <w:rsid w:val="00931B60"/>
    <w:rsid w:val="009322E1"/>
    <w:rsid w:val="00932992"/>
    <w:rsid w:val="0093360E"/>
    <w:rsid w:val="009341FE"/>
    <w:rsid w:val="00937814"/>
    <w:rsid w:val="00937B55"/>
    <w:rsid w:val="009405F6"/>
    <w:rsid w:val="00940604"/>
    <w:rsid w:val="009429B8"/>
    <w:rsid w:val="00943D77"/>
    <w:rsid w:val="00943D84"/>
    <w:rsid w:val="00944592"/>
    <w:rsid w:val="00946A82"/>
    <w:rsid w:val="00946AD3"/>
    <w:rsid w:val="00947FA9"/>
    <w:rsid w:val="00953518"/>
    <w:rsid w:val="00955455"/>
    <w:rsid w:val="009564A3"/>
    <w:rsid w:val="009565CE"/>
    <w:rsid w:val="00957D43"/>
    <w:rsid w:val="009600D1"/>
    <w:rsid w:val="009607AC"/>
    <w:rsid w:val="00960802"/>
    <w:rsid w:val="009612E8"/>
    <w:rsid w:val="00964A57"/>
    <w:rsid w:val="00970297"/>
    <w:rsid w:val="00970E71"/>
    <w:rsid w:val="00971156"/>
    <w:rsid w:val="00971662"/>
    <w:rsid w:val="00973E8A"/>
    <w:rsid w:val="009760D6"/>
    <w:rsid w:val="0097687F"/>
    <w:rsid w:val="00980D1F"/>
    <w:rsid w:val="0098280B"/>
    <w:rsid w:val="0098329C"/>
    <w:rsid w:val="00993252"/>
    <w:rsid w:val="0099389B"/>
    <w:rsid w:val="009A1C78"/>
    <w:rsid w:val="009A1FED"/>
    <w:rsid w:val="009A2E2F"/>
    <w:rsid w:val="009A4221"/>
    <w:rsid w:val="009A4EC1"/>
    <w:rsid w:val="009A61C2"/>
    <w:rsid w:val="009A73CB"/>
    <w:rsid w:val="009A7E7D"/>
    <w:rsid w:val="009B3261"/>
    <w:rsid w:val="009B4095"/>
    <w:rsid w:val="009B457B"/>
    <w:rsid w:val="009B5A9D"/>
    <w:rsid w:val="009C03D4"/>
    <w:rsid w:val="009C0BDC"/>
    <w:rsid w:val="009C2096"/>
    <w:rsid w:val="009C2D49"/>
    <w:rsid w:val="009C2FA0"/>
    <w:rsid w:val="009D1E81"/>
    <w:rsid w:val="009D2A28"/>
    <w:rsid w:val="009D5285"/>
    <w:rsid w:val="009D55EB"/>
    <w:rsid w:val="009D6D28"/>
    <w:rsid w:val="009D6DE3"/>
    <w:rsid w:val="009D7BA8"/>
    <w:rsid w:val="009E1420"/>
    <w:rsid w:val="009E1C71"/>
    <w:rsid w:val="009E2575"/>
    <w:rsid w:val="009E2675"/>
    <w:rsid w:val="009E2852"/>
    <w:rsid w:val="009E2A70"/>
    <w:rsid w:val="009E3618"/>
    <w:rsid w:val="009E5A25"/>
    <w:rsid w:val="009F0BAE"/>
    <w:rsid w:val="009F13C1"/>
    <w:rsid w:val="009F1629"/>
    <w:rsid w:val="009F1993"/>
    <w:rsid w:val="009F22E9"/>
    <w:rsid w:val="009F2DA1"/>
    <w:rsid w:val="009F32B0"/>
    <w:rsid w:val="009F359C"/>
    <w:rsid w:val="009F46A8"/>
    <w:rsid w:val="00A03424"/>
    <w:rsid w:val="00A037E4"/>
    <w:rsid w:val="00A04682"/>
    <w:rsid w:val="00A048B8"/>
    <w:rsid w:val="00A05014"/>
    <w:rsid w:val="00A0736F"/>
    <w:rsid w:val="00A10CF1"/>
    <w:rsid w:val="00A15614"/>
    <w:rsid w:val="00A16F09"/>
    <w:rsid w:val="00A1739C"/>
    <w:rsid w:val="00A2131D"/>
    <w:rsid w:val="00A22FC3"/>
    <w:rsid w:val="00A232B9"/>
    <w:rsid w:val="00A26022"/>
    <w:rsid w:val="00A273A5"/>
    <w:rsid w:val="00A27541"/>
    <w:rsid w:val="00A30CEF"/>
    <w:rsid w:val="00A31DA6"/>
    <w:rsid w:val="00A371EC"/>
    <w:rsid w:val="00A37F44"/>
    <w:rsid w:val="00A416FC"/>
    <w:rsid w:val="00A42C32"/>
    <w:rsid w:val="00A43159"/>
    <w:rsid w:val="00A4405D"/>
    <w:rsid w:val="00A50A35"/>
    <w:rsid w:val="00A52BFF"/>
    <w:rsid w:val="00A5373F"/>
    <w:rsid w:val="00A53882"/>
    <w:rsid w:val="00A541FB"/>
    <w:rsid w:val="00A5450D"/>
    <w:rsid w:val="00A5597D"/>
    <w:rsid w:val="00A5628B"/>
    <w:rsid w:val="00A567D0"/>
    <w:rsid w:val="00A56CE6"/>
    <w:rsid w:val="00A57863"/>
    <w:rsid w:val="00A57E2A"/>
    <w:rsid w:val="00A6237B"/>
    <w:rsid w:val="00A64D80"/>
    <w:rsid w:val="00A66065"/>
    <w:rsid w:val="00A66775"/>
    <w:rsid w:val="00A67080"/>
    <w:rsid w:val="00A70C76"/>
    <w:rsid w:val="00A71BF1"/>
    <w:rsid w:val="00A7218F"/>
    <w:rsid w:val="00A72DC6"/>
    <w:rsid w:val="00A73B7D"/>
    <w:rsid w:val="00A73C29"/>
    <w:rsid w:val="00A73EB2"/>
    <w:rsid w:val="00A75925"/>
    <w:rsid w:val="00A75CD0"/>
    <w:rsid w:val="00A76620"/>
    <w:rsid w:val="00A77F86"/>
    <w:rsid w:val="00A8052D"/>
    <w:rsid w:val="00A80F39"/>
    <w:rsid w:val="00A8107D"/>
    <w:rsid w:val="00A81BA0"/>
    <w:rsid w:val="00A81CE1"/>
    <w:rsid w:val="00A8272D"/>
    <w:rsid w:val="00A82F80"/>
    <w:rsid w:val="00A835B7"/>
    <w:rsid w:val="00A839CD"/>
    <w:rsid w:val="00A8557E"/>
    <w:rsid w:val="00A85D5F"/>
    <w:rsid w:val="00A90A41"/>
    <w:rsid w:val="00A913D8"/>
    <w:rsid w:val="00A919A3"/>
    <w:rsid w:val="00A92B3C"/>
    <w:rsid w:val="00A95EC7"/>
    <w:rsid w:val="00AA7298"/>
    <w:rsid w:val="00AA7396"/>
    <w:rsid w:val="00AB0E69"/>
    <w:rsid w:val="00AB2FED"/>
    <w:rsid w:val="00AB30E9"/>
    <w:rsid w:val="00AB4A73"/>
    <w:rsid w:val="00AB5A81"/>
    <w:rsid w:val="00AB6493"/>
    <w:rsid w:val="00AB70BC"/>
    <w:rsid w:val="00AB76F5"/>
    <w:rsid w:val="00AC3188"/>
    <w:rsid w:val="00AC4D33"/>
    <w:rsid w:val="00AC51CA"/>
    <w:rsid w:val="00AC5C97"/>
    <w:rsid w:val="00AC6128"/>
    <w:rsid w:val="00AC6354"/>
    <w:rsid w:val="00AC67BB"/>
    <w:rsid w:val="00AC682D"/>
    <w:rsid w:val="00AD079F"/>
    <w:rsid w:val="00AD129A"/>
    <w:rsid w:val="00AD15BC"/>
    <w:rsid w:val="00AD4981"/>
    <w:rsid w:val="00AD516B"/>
    <w:rsid w:val="00AD5330"/>
    <w:rsid w:val="00AD5414"/>
    <w:rsid w:val="00AD570F"/>
    <w:rsid w:val="00AD7D5B"/>
    <w:rsid w:val="00AE308F"/>
    <w:rsid w:val="00AE4BFC"/>
    <w:rsid w:val="00AE54B4"/>
    <w:rsid w:val="00AE5552"/>
    <w:rsid w:val="00AE61D5"/>
    <w:rsid w:val="00AE7B2A"/>
    <w:rsid w:val="00AF1E62"/>
    <w:rsid w:val="00AF2B27"/>
    <w:rsid w:val="00AF4B2F"/>
    <w:rsid w:val="00AF522C"/>
    <w:rsid w:val="00AF5FA4"/>
    <w:rsid w:val="00AF7989"/>
    <w:rsid w:val="00B00A66"/>
    <w:rsid w:val="00B00C95"/>
    <w:rsid w:val="00B02BBE"/>
    <w:rsid w:val="00B02C38"/>
    <w:rsid w:val="00B06C3B"/>
    <w:rsid w:val="00B06EFC"/>
    <w:rsid w:val="00B11839"/>
    <w:rsid w:val="00B11A6C"/>
    <w:rsid w:val="00B11BDA"/>
    <w:rsid w:val="00B1201B"/>
    <w:rsid w:val="00B2108E"/>
    <w:rsid w:val="00B24047"/>
    <w:rsid w:val="00B24B68"/>
    <w:rsid w:val="00B25764"/>
    <w:rsid w:val="00B26F11"/>
    <w:rsid w:val="00B27186"/>
    <w:rsid w:val="00B30222"/>
    <w:rsid w:val="00B33BD6"/>
    <w:rsid w:val="00B3468C"/>
    <w:rsid w:val="00B35769"/>
    <w:rsid w:val="00B35A83"/>
    <w:rsid w:val="00B35BBC"/>
    <w:rsid w:val="00B36158"/>
    <w:rsid w:val="00B37358"/>
    <w:rsid w:val="00B4140A"/>
    <w:rsid w:val="00B42020"/>
    <w:rsid w:val="00B43676"/>
    <w:rsid w:val="00B43CFC"/>
    <w:rsid w:val="00B4781F"/>
    <w:rsid w:val="00B47C10"/>
    <w:rsid w:val="00B51907"/>
    <w:rsid w:val="00B53C4D"/>
    <w:rsid w:val="00B55539"/>
    <w:rsid w:val="00B6381F"/>
    <w:rsid w:val="00B63BE9"/>
    <w:rsid w:val="00B648BC"/>
    <w:rsid w:val="00B66311"/>
    <w:rsid w:val="00B72AB9"/>
    <w:rsid w:val="00B7386E"/>
    <w:rsid w:val="00B75475"/>
    <w:rsid w:val="00B96297"/>
    <w:rsid w:val="00B96975"/>
    <w:rsid w:val="00B9717A"/>
    <w:rsid w:val="00B97D30"/>
    <w:rsid w:val="00BA0168"/>
    <w:rsid w:val="00BA13AD"/>
    <w:rsid w:val="00BA16A5"/>
    <w:rsid w:val="00BA1AA7"/>
    <w:rsid w:val="00BA281B"/>
    <w:rsid w:val="00BA2C01"/>
    <w:rsid w:val="00BA341F"/>
    <w:rsid w:val="00BA49AC"/>
    <w:rsid w:val="00BA4BDB"/>
    <w:rsid w:val="00BA4D0D"/>
    <w:rsid w:val="00BA71AC"/>
    <w:rsid w:val="00BA7BC8"/>
    <w:rsid w:val="00BA7C94"/>
    <w:rsid w:val="00BB0B39"/>
    <w:rsid w:val="00BB0F5D"/>
    <w:rsid w:val="00BB2622"/>
    <w:rsid w:val="00BB2893"/>
    <w:rsid w:val="00BB526A"/>
    <w:rsid w:val="00BB574B"/>
    <w:rsid w:val="00BB5831"/>
    <w:rsid w:val="00BB70D2"/>
    <w:rsid w:val="00BC152B"/>
    <w:rsid w:val="00BC256C"/>
    <w:rsid w:val="00BC3A6E"/>
    <w:rsid w:val="00BC625A"/>
    <w:rsid w:val="00BC72A3"/>
    <w:rsid w:val="00BD06BE"/>
    <w:rsid w:val="00BD1AB4"/>
    <w:rsid w:val="00BD27EE"/>
    <w:rsid w:val="00BD5873"/>
    <w:rsid w:val="00BD6EC7"/>
    <w:rsid w:val="00BE0593"/>
    <w:rsid w:val="00BE7244"/>
    <w:rsid w:val="00BF133E"/>
    <w:rsid w:val="00BF604A"/>
    <w:rsid w:val="00BF7549"/>
    <w:rsid w:val="00C000F0"/>
    <w:rsid w:val="00C02839"/>
    <w:rsid w:val="00C06567"/>
    <w:rsid w:val="00C07685"/>
    <w:rsid w:val="00C10664"/>
    <w:rsid w:val="00C11DFC"/>
    <w:rsid w:val="00C154C3"/>
    <w:rsid w:val="00C1647D"/>
    <w:rsid w:val="00C20570"/>
    <w:rsid w:val="00C22D87"/>
    <w:rsid w:val="00C22DE7"/>
    <w:rsid w:val="00C23431"/>
    <w:rsid w:val="00C265F4"/>
    <w:rsid w:val="00C27968"/>
    <w:rsid w:val="00C321C9"/>
    <w:rsid w:val="00C35066"/>
    <w:rsid w:val="00C36CBF"/>
    <w:rsid w:val="00C37034"/>
    <w:rsid w:val="00C413BC"/>
    <w:rsid w:val="00C42F86"/>
    <w:rsid w:val="00C438C8"/>
    <w:rsid w:val="00C439A2"/>
    <w:rsid w:val="00C441B0"/>
    <w:rsid w:val="00C44BBF"/>
    <w:rsid w:val="00C458AB"/>
    <w:rsid w:val="00C4635A"/>
    <w:rsid w:val="00C508B4"/>
    <w:rsid w:val="00C51D39"/>
    <w:rsid w:val="00C520B3"/>
    <w:rsid w:val="00C5213E"/>
    <w:rsid w:val="00C63768"/>
    <w:rsid w:val="00C63CAB"/>
    <w:rsid w:val="00C65662"/>
    <w:rsid w:val="00C66C49"/>
    <w:rsid w:val="00C70BAD"/>
    <w:rsid w:val="00C70C47"/>
    <w:rsid w:val="00C72606"/>
    <w:rsid w:val="00C72C97"/>
    <w:rsid w:val="00C73DE8"/>
    <w:rsid w:val="00C743FB"/>
    <w:rsid w:val="00C74424"/>
    <w:rsid w:val="00C745FC"/>
    <w:rsid w:val="00C7490C"/>
    <w:rsid w:val="00C7643C"/>
    <w:rsid w:val="00C81356"/>
    <w:rsid w:val="00C81FD7"/>
    <w:rsid w:val="00C82C2B"/>
    <w:rsid w:val="00C8445A"/>
    <w:rsid w:val="00C858E5"/>
    <w:rsid w:val="00C87A2B"/>
    <w:rsid w:val="00C90D8D"/>
    <w:rsid w:val="00C91A48"/>
    <w:rsid w:val="00C93645"/>
    <w:rsid w:val="00C946F5"/>
    <w:rsid w:val="00C94900"/>
    <w:rsid w:val="00C94C32"/>
    <w:rsid w:val="00C956D2"/>
    <w:rsid w:val="00C957A1"/>
    <w:rsid w:val="00C96360"/>
    <w:rsid w:val="00CA1913"/>
    <w:rsid w:val="00CA3C46"/>
    <w:rsid w:val="00CA4073"/>
    <w:rsid w:val="00CA60C8"/>
    <w:rsid w:val="00CA7910"/>
    <w:rsid w:val="00CB08D8"/>
    <w:rsid w:val="00CB0C4A"/>
    <w:rsid w:val="00CB2D9E"/>
    <w:rsid w:val="00CC0A9E"/>
    <w:rsid w:val="00CC102E"/>
    <w:rsid w:val="00CC1D40"/>
    <w:rsid w:val="00CC23EE"/>
    <w:rsid w:val="00CC78A7"/>
    <w:rsid w:val="00CD05E2"/>
    <w:rsid w:val="00CD094F"/>
    <w:rsid w:val="00CD1A7B"/>
    <w:rsid w:val="00CD7172"/>
    <w:rsid w:val="00CD7728"/>
    <w:rsid w:val="00CE0447"/>
    <w:rsid w:val="00CE0804"/>
    <w:rsid w:val="00CE0A2E"/>
    <w:rsid w:val="00CE478B"/>
    <w:rsid w:val="00CE5314"/>
    <w:rsid w:val="00CE782B"/>
    <w:rsid w:val="00CE7EB7"/>
    <w:rsid w:val="00CF26F7"/>
    <w:rsid w:val="00CF3D2B"/>
    <w:rsid w:val="00CF4290"/>
    <w:rsid w:val="00CF4BDE"/>
    <w:rsid w:val="00CF5EBA"/>
    <w:rsid w:val="00D002D6"/>
    <w:rsid w:val="00D00E14"/>
    <w:rsid w:val="00D032E3"/>
    <w:rsid w:val="00D05618"/>
    <w:rsid w:val="00D05C6B"/>
    <w:rsid w:val="00D0636E"/>
    <w:rsid w:val="00D0701D"/>
    <w:rsid w:val="00D077ED"/>
    <w:rsid w:val="00D07B81"/>
    <w:rsid w:val="00D13318"/>
    <w:rsid w:val="00D175CB"/>
    <w:rsid w:val="00D22CFB"/>
    <w:rsid w:val="00D24DB2"/>
    <w:rsid w:val="00D31BD4"/>
    <w:rsid w:val="00D31DF1"/>
    <w:rsid w:val="00D358D8"/>
    <w:rsid w:val="00D36531"/>
    <w:rsid w:val="00D3763A"/>
    <w:rsid w:val="00D405D9"/>
    <w:rsid w:val="00D4222D"/>
    <w:rsid w:val="00D4256C"/>
    <w:rsid w:val="00D42E70"/>
    <w:rsid w:val="00D43D43"/>
    <w:rsid w:val="00D44987"/>
    <w:rsid w:val="00D45B4B"/>
    <w:rsid w:val="00D45BAE"/>
    <w:rsid w:val="00D469FC"/>
    <w:rsid w:val="00D50286"/>
    <w:rsid w:val="00D50C1F"/>
    <w:rsid w:val="00D53F3B"/>
    <w:rsid w:val="00D54A62"/>
    <w:rsid w:val="00D54C3D"/>
    <w:rsid w:val="00D54CF5"/>
    <w:rsid w:val="00D556DA"/>
    <w:rsid w:val="00D55749"/>
    <w:rsid w:val="00D571D8"/>
    <w:rsid w:val="00D6059F"/>
    <w:rsid w:val="00D613DB"/>
    <w:rsid w:val="00D641C5"/>
    <w:rsid w:val="00D6460A"/>
    <w:rsid w:val="00D64FB0"/>
    <w:rsid w:val="00D70675"/>
    <w:rsid w:val="00D70C22"/>
    <w:rsid w:val="00D71A7D"/>
    <w:rsid w:val="00D73828"/>
    <w:rsid w:val="00D75890"/>
    <w:rsid w:val="00D75C37"/>
    <w:rsid w:val="00D816CC"/>
    <w:rsid w:val="00D859E5"/>
    <w:rsid w:val="00D85EFE"/>
    <w:rsid w:val="00D868D0"/>
    <w:rsid w:val="00D870F9"/>
    <w:rsid w:val="00D87279"/>
    <w:rsid w:val="00D90C89"/>
    <w:rsid w:val="00D94043"/>
    <w:rsid w:val="00D94FF9"/>
    <w:rsid w:val="00D960F3"/>
    <w:rsid w:val="00DA04FF"/>
    <w:rsid w:val="00DA1472"/>
    <w:rsid w:val="00DA2613"/>
    <w:rsid w:val="00DA2EF3"/>
    <w:rsid w:val="00DA373B"/>
    <w:rsid w:val="00DA4D3C"/>
    <w:rsid w:val="00DA56D9"/>
    <w:rsid w:val="00DA7294"/>
    <w:rsid w:val="00DB2CEF"/>
    <w:rsid w:val="00DB4AB4"/>
    <w:rsid w:val="00DB7220"/>
    <w:rsid w:val="00DC0504"/>
    <w:rsid w:val="00DC0F96"/>
    <w:rsid w:val="00DC39BA"/>
    <w:rsid w:val="00DC402F"/>
    <w:rsid w:val="00DC55A7"/>
    <w:rsid w:val="00DC5D1F"/>
    <w:rsid w:val="00DD1596"/>
    <w:rsid w:val="00DD16E8"/>
    <w:rsid w:val="00DD188E"/>
    <w:rsid w:val="00DD5E36"/>
    <w:rsid w:val="00DE1007"/>
    <w:rsid w:val="00DE49FA"/>
    <w:rsid w:val="00DE5505"/>
    <w:rsid w:val="00DE5B83"/>
    <w:rsid w:val="00DE64DA"/>
    <w:rsid w:val="00DE7360"/>
    <w:rsid w:val="00DF071C"/>
    <w:rsid w:val="00DF3040"/>
    <w:rsid w:val="00DF3E91"/>
    <w:rsid w:val="00DF4013"/>
    <w:rsid w:val="00DF58B3"/>
    <w:rsid w:val="00DF61BC"/>
    <w:rsid w:val="00E00464"/>
    <w:rsid w:val="00E010AA"/>
    <w:rsid w:val="00E02341"/>
    <w:rsid w:val="00E02821"/>
    <w:rsid w:val="00E056B5"/>
    <w:rsid w:val="00E06526"/>
    <w:rsid w:val="00E12A39"/>
    <w:rsid w:val="00E143F0"/>
    <w:rsid w:val="00E1562B"/>
    <w:rsid w:val="00E164DE"/>
    <w:rsid w:val="00E16890"/>
    <w:rsid w:val="00E16DD9"/>
    <w:rsid w:val="00E17A60"/>
    <w:rsid w:val="00E21EA5"/>
    <w:rsid w:val="00E222CA"/>
    <w:rsid w:val="00E24EE4"/>
    <w:rsid w:val="00E269B6"/>
    <w:rsid w:val="00E277CB"/>
    <w:rsid w:val="00E3097B"/>
    <w:rsid w:val="00E32DF8"/>
    <w:rsid w:val="00E337B8"/>
    <w:rsid w:val="00E33D9E"/>
    <w:rsid w:val="00E340B3"/>
    <w:rsid w:val="00E341E3"/>
    <w:rsid w:val="00E34AF6"/>
    <w:rsid w:val="00E3577B"/>
    <w:rsid w:val="00E36BE6"/>
    <w:rsid w:val="00E435EC"/>
    <w:rsid w:val="00E43D82"/>
    <w:rsid w:val="00E444FE"/>
    <w:rsid w:val="00E45ADC"/>
    <w:rsid w:val="00E4608D"/>
    <w:rsid w:val="00E46391"/>
    <w:rsid w:val="00E466EA"/>
    <w:rsid w:val="00E507E6"/>
    <w:rsid w:val="00E52674"/>
    <w:rsid w:val="00E52DE2"/>
    <w:rsid w:val="00E54E3E"/>
    <w:rsid w:val="00E55290"/>
    <w:rsid w:val="00E56B45"/>
    <w:rsid w:val="00E60B2F"/>
    <w:rsid w:val="00E613B2"/>
    <w:rsid w:val="00E625B9"/>
    <w:rsid w:val="00E63200"/>
    <w:rsid w:val="00E63778"/>
    <w:rsid w:val="00E6420A"/>
    <w:rsid w:val="00E6782D"/>
    <w:rsid w:val="00E717FA"/>
    <w:rsid w:val="00E73F62"/>
    <w:rsid w:val="00E74912"/>
    <w:rsid w:val="00E74DDC"/>
    <w:rsid w:val="00E75E2E"/>
    <w:rsid w:val="00E80D2B"/>
    <w:rsid w:val="00E83848"/>
    <w:rsid w:val="00E83B8A"/>
    <w:rsid w:val="00E84D75"/>
    <w:rsid w:val="00E859D5"/>
    <w:rsid w:val="00E866F8"/>
    <w:rsid w:val="00E87021"/>
    <w:rsid w:val="00E87A69"/>
    <w:rsid w:val="00E91B55"/>
    <w:rsid w:val="00E9204D"/>
    <w:rsid w:val="00E93B15"/>
    <w:rsid w:val="00EA3F20"/>
    <w:rsid w:val="00EA551D"/>
    <w:rsid w:val="00EA5F74"/>
    <w:rsid w:val="00EA6068"/>
    <w:rsid w:val="00EB1592"/>
    <w:rsid w:val="00EB2CC9"/>
    <w:rsid w:val="00EB399D"/>
    <w:rsid w:val="00EB7474"/>
    <w:rsid w:val="00EB7481"/>
    <w:rsid w:val="00EC053E"/>
    <w:rsid w:val="00EC2518"/>
    <w:rsid w:val="00EC2746"/>
    <w:rsid w:val="00EC2A9B"/>
    <w:rsid w:val="00EC2C32"/>
    <w:rsid w:val="00EC3915"/>
    <w:rsid w:val="00EC399A"/>
    <w:rsid w:val="00EC3E42"/>
    <w:rsid w:val="00EC5CCD"/>
    <w:rsid w:val="00EC6E0A"/>
    <w:rsid w:val="00ED1901"/>
    <w:rsid w:val="00ED392C"/>
    <w:rsid w:val="00ED414A"/>
    <w:rsid w:val="00ED4985"/>
    <w:rsid w:val="00ED4F5A"/>
    <w:rsid w:val="00ED7FF5"/>
    <w:rsid w:val="00EE1F3C"/>
    <w:rsid w:val="00EE41EB"/>
    <w:rsid w:val="00EE6CA7"/>
    <w:rsid w:val="00EE7216"/>
    <w:rsid w:val="00EE74A6"/>
    <w:rsid w:val="00EF7A03"/>
    <w:rsid w:val="00F02386"/>
    <w:rsid w:val="00F02E8B"/>
    <w:rsid w:val="00F066E2"/>
    <w:rsid w:val="00F0702B"/>
    <w:rsid w:val="00F07A48"/>
    <w:rsid w:val="00F11DD4"/>
    <w:rsid w:val="00F153D7"/>
    <w:rsid w:val="00F15D64"/>
    <w:rsid w:val="00F15F86"/>
    <w:rsid w:val="00F16087"/>
    <w:rsid w:val="00F1639C"/>
    <w:rsid w:val="00F16B6F"/>
    <w:rsid w:val="00F174A3"/>
    <w:rsid w:val="00F206CD"/>
    <w:rsid w:val="00F211D9"/>
    <w:rsid w:val="00F21493"/>
    <w:rsid w:val="00F24C7F"/>
    <w:rsid w:val="00F24FD5"/>
    <w:rsid w:val="00F27F41"/>
    <w:rsid w:val="00F30B54"/>
    <w:rsid w:val="00F31C4B"/>
    <w:rsid w:val="00F31EEE"/>
    <w:rsid w:val="00F33EB1"/>
    <w:rsid w:val="00F3588F"/>
    <w:rsid w:val="00F35EE5"/>
    <w:rsid w:val="00F36A2D"/>
    <w:rsid w:val="00F419C2"/>
    <w:rsid w:val="00F4253B"/>
    <w:rsid w:val="00F43235"/>
    <w:rsid w:val="00F4461A"/>
    <w:rsid w:val="00F45369"/>
    <w:rsid w:val="00F453F5"/>
    <w:rsid w:val="00F45C9F"/>
    <w:rsid w:val="00F47AF9"/>
    <w:rsid w:val="00F47ECB"/>
    <w:rsid w:val="00F50124"/>
    <w:rsid w:val="00F52323"/>
    <w:rsid w:val="00F527BD"/>
    <w:rsid w:val="00F5297D"/>
    <w:rsid w:val="00F5411B"/>
    <w:rsid w:val="00F54F06"/>
    <w:rsid w:val="00F62F4E"/>
    <w:rsid w:val="00F638F7"/>
    <w:rsid w:val="00F64BBD"/>
    <w:rsid w:val="00F662B1"/>
    <w:rsid w:val="00F66D1D"/>
    <w:rsid w:val="00F670EB"/>
    <w:rsid w:val="00F671D6"/>
    <w:rsid w:val="00F73D88"/>
    <w:rsid w:val="00F77544"/>
    <w:rsid w:val="00F77A1D"/>
    <w:rsid w:val="00F8498B"/>
    <w:rsid w:val="00F84CBC"/>
    <w:rsid w:val="00F8651C"/>
    <w:rsid w:val="00F86B53"/>
    <w:rsid w:val="00F87AE0"/>
    <w:rsid w:val="00F9089D"/>
    <w:rsid w:val="00F91E85"/>
    <w:rsid w:val="00F92A08"/>
    <w:rsid w:val="00F94B30"/>
    <w:rsid w:val="00FA16F7"/>
    <w:rsid w:val="00FA19C0"/>
    <w:rsid w:val="00FA2B25"/>
    <w:rsid w:val="00FA3052"/>
    <w:rsid w:val="00FA72EF"/>
    <w:rsid w:val="00FB0AC2"/>
    <w:rsid w:val="00FB47BE"/>
    <w:rsid w:val="00FB4B9B"/>
    <w:rsid w:val="00FC33B7"/>
    <w:rsid w:val="00FC5020"/>
    <w:rsid w:val="00FC6E6F"/>
    <w:rsid w:val="00FD18E1"/>
    <w:rsid w:val="00FD1CAF"/>
    <w:rsid w:val="00FD2853"/>
    <w:rsid w:val="00FD4C12"/>
    <w:rsid w:val="00FD6ACD"/>
    <w:rsid w:val="00FD6CC4"/>
    <w:rsid w:val="00FD6D39"/>
    <w:rsid w:val="00FD752F"/>
    <w:rsid w:val="00FD756E"/>
    <w:rsid w:val="00FE0F6E"/>
    <w:rsid w:val="00FE217D"/>
    <w:rsid w:val="00FE4B78"/>
    <w:rsid w:val="00FE56DF"/>
    <w:rsid w:val="00FE6508"/>
    <w:rsid w:val="00FF49B1"/>
    <w:rsid w:val="00FF5723"/>
    <w:rsid w:val="00FF5F2C"/>
    <w:rsid w:val="00FF657F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E15CE-1065-4016-89FD-5AC6B61B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47896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9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WW8Num3z0">
    <w:name w:val="WW8Num3z0"/>
    <w:rsid w:val="00847896"/>
    <w:rPr>
      <w:b w:val="0"/>
    </w:rPr>
  </w:style>
  <w:style w:type="character" w:customStyle="1" w:styleId="WW8Num10z0">
    <w:name w:val="WW8Num10z0"/>
    <w:rsid w:val="00847896"/>
    <w:rPr>
      <w:rFonts w:ascii="Symbol" w:hAnsi="Symbol"/>
    </w:rPr>
  </w:style>
  <w:style w:type="character" w:customStyle="1" w:styleId="WW8Num17z1">
    <w:name w:val="WW8Num17z1"/>
    <w:rsid w:val="00847896"/>
    <w:rPr>
      <w:rFonts w:ascii="Times New Roman" w:hAnsi="Times New Roman" w:cs="Times New Roman"/>
    </w:rPr>
  </w:style>
  <w:style w:type="character" w:customStyle="1" w:styleId="WW8Num19z0">
    <w:name w:val="WW8Num19z0"/>
    <w:rsid w:val="00847896"/>
    <w:rPr>
      <w:rFonts w:ascii="Times New Roman" w:hAnsi="Times New Roman" w:cs="Times New Roman"/>
    </w:rPr>
  </w:style>
  <w:style w:type="character" w:customStyle="1" w:styleId="WW8Num26z0">
    <w:name w:val="WW8Num26z0"/>
    <w:rsid w:val="00847896"/>
    <w:rPr>
      <w:rFonts w:ascii="OpenSymbol" w:hAnsi="OpenSymbol"/>
    </w:rPr>
  </w:style>
  <w:style w:type="character" w:customStyle="1" w:styleId="WW8Num27z0">
    <w:name w:val="WW8Num27z0"/>
    <w:rsid w:val="00847896"/>
    <w:rPr>
      <w:rFonts w:ascii="Symbol" w:hAnsi="Symbol"/>
    </w:rPr>
  </w:style>
  <w:style w:type="character" w:customStyle="1" w:styleId="WW8Num29z1">
    <w:name w:val="WW8Num29z1"/>
    <w:rsid w:val="00847896"/>
    <w:rPr>
      <w:rFonts w:ascii="Symbol" w:hAnsi="Symbol"/>
    </w:rPr>
  </w:style>
  <w:style w:type="character" w:customStyle="1" w:styleId="WW8Num33z0">
    <w:name w:val="WW8Num33z0"/>
    <w:rsid w:val="00847896"/>
    <w:rPr>
      <w:rFonts w:ascii="OpenSymbol" w:hAnsi="OpenSymbol"/>
    </w:rPr>
  </w:style>
  <w:style w:type="character" w:customStyle="1" w:styleId="WW8Num38z0">
    <w:name w:val="WW8Num38z0"/>
    <w:rsid w:val="00847896"/>
    <w:rPr>
      <w:rFonts w:ascii="Symbol" w:hAnsi="Symbol"/>
    </w:rPr>
  </w:style>
  <w:style w:type="character" w:customStyle="1" w:styleId="Absatz-Standardschriftart">
    <w:name w:val="Absatz-Standardschriftart"/>
    <w:rsid w:val="00847896"/>
  </w:style>
  <w:style w:type="character" w:customStyle="1" w:styleId="WW8Num2z0">
    <w:name w:val="WW8Num2z0"/>
    <w:rsid w:val="00847896"/>
    <w:rPr>
      <w:b w:val="0"/>
    </w:rPr>
  </w:style>
  <w:style w:type="character" w:customStyle="1" w:styleId="WW8Num9z0">
    <w:name w:val="WW8Num9z0"/>
    <w:rsid w:val="00847896"/>
    <w:rPr>
      <w:rFonts w:ascii="Symbol" w:hAnsi="Symbol"/>
    </w:rPr>
  </w:style>
  <w:style w:type="character" w:customStyle="1" w:styleId="WW8Num16z1">
    <w:name w:val="WW8Num16z1"/>
    <w:rsid w:val="00847896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847896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847896"/>
  </w:style>
  <w:style w:type="character" w:customStyle="1" w:styleId="WW-Absatz-Standardschriftart1">
    <w:name w:val="WW-Absatz-Standardschriftart1"/>
    <w:rsid w:val="00847896"/>
  </w:style>
  <w:style w:type="character" w:customStyle="1" w:styleId="WW8Num1z0">
    <w:name w:val="WW8Num1z0"/>
    <w:rsid w:val="00847896"/>
    <w:rPr>
      <w:b w:val="0"/>
    </w:rPr>
  </w:style>
  <w:style w:type="character" w:customStyle="1" w:styleId="WW8Num8z0">
    <w:name w:val="WW8Num8z0"/>
    <w:rsid w:val="00847896"/>
    <w:rPr>
      <w:rFonts w:ascii="Symbol" w:hAnsi="Symbol"/>
    </w:rPr>
  </w:style>
  <w:style w:type="character" w:customStyle="1" w:styleId="WW8Num8z1">
    <w:name w:val="WW8Num8z1"/>
    <w:rsid w:val="00847896"/>
    <w:rPr>
      <w:rFonts w:ascii="Courier New" w:hAnsi="Courier New" w:cs="Courier New"/>
    </w:rPr>
  </w:style>
  <w:style w:type="character" w:customStyle="1" w:styleId="WW8Num8z2">
    <w:name w:val="WW8Num8z2"/>
    <w:rsid w:val="00847896"/>
    <w:rPr>
      <w:rFonts w:ascii="Wingdings" w:hAnsi="Wingdings"/>
    </w:rPr>
  </w:style>
  <w:style w:type="character" w:customStyle="1" w:styleId="WW8Num12z0">
    <w:name w:val="WW8Num12z0"/>
    <w:rsid w:val="00847896"/>
    <w:rPr>
      <w:b/>
    </w:rPr>
  </w:style>
  <w:style w:type="character" w:customStyle="1" w:styleId="WW8Num26z1">
    <w:name w:val="WW8Num26z1"/>
    <w:rsid w:val="00847896"/>
    <w:rPr>
      <w:rFonts w:ascii="Courier New" w:hAnsi="Courier New" w:cs="Courier New"/>
    </w:rPr>
  </w:style>
  <w:style w:type="character" w:customStyle="1" w:styleId="WW8Num26z2">
    <w:name w:val="WW8Num26z2"/>
    <w:rsid w:val="00847896"/>
    <w:rPr>
      <w:rFonts w:ascii="Wingdings" w:hAnsi="Wingdings"/>
    </w:rPr>
  </w:style>
  <w:style w:type="character" w:customStyle="1" w:styleId="WW8Num26z3">
    <w:name w:val="WW8Num26z3"/>
    <w:rsid w:val="00847896"/>
    <w:rPr>
      <w:rFonts w:ascii="Symbol" w:hAnsi="Symbol"/>
    </w:rPr>
  </w:style>
  <w:style w:type="character" w:customStyle="1" w:styleId="WW8Num27z1">
    <w:name w:val="WW8Num27z1"/>
    <w:rsid w:val="00847896"/>
    <w:rPr>
      <w:rFonts w:ascii="Courier New" w:hAnsi="Courier New" w:cs="Courier New"/>
    </w:rPr>
  </w:style>
  <w:style w:type="character" w:customStyle="1" w:styleId="WW8Num27z2">
    <w:name w:val="WW8Num27z2"/>
    <w:rsid w:val="00847896"/>
    <w:rPr>
      <w:rFonts w:ascii="Wingdings" w:hAnsi="Wingdings"/>
    </w:rPr>
  </w:style>
  <w:style w:type="character" w:customStyle="1" w:styleId="WW8Num33z2">
    <w:name w:val="WW8Num33z2"/>
    <w:rsid w:val="00847896"/>
    <w:rPr>
      <w:rFonts w:ascii="Wingdings" w:hAnsi="Wingdings"/>
    </w:rPr>
  </w:style>
  <w:style w:type="character" w:customStyle="1" w:styleId="WW8Num33z3">
    <w:name w:val="WW8Num33z3"/>
    <w:rsid w:val="00847896"/>
    <w:rPr>
      <w:rFonts w:ascii="Symbol" w:hAnsi="Symbol"/>
    </w:rPr>
  </w:style>
  <w:style w:type="character" w:customStyle="1" w:styleId="WW8Num33z4">
    <w:name w:val="WW8Num33z4"/>
    <w:rsid w:val="00847896"/>
    <w:rPr>
      <w:rFonts w:ascii="Courier New" w:hAnsi="Courier New" w:cs="Courier New"/>
    </w:rPr>
  </w:style>
  <w:style w:type="character" w:customStyle="1" w:styleId="WW8Num38z1">
    <w:name w:val="WW8Num38z1"/>
    <w:rsid w:val="00847896"/>
    <w:rPr>
      <w:rFonts w:ascii="Courier New" w:hAnsi="Courier New" w:cs="Courier New"/>
    </w:rPr>
  </w:style>
  <w:style w:type="character" w:customStyle="1" w:styleId="WW8Num38z2">
    <w:name w:val="WW8Num38z2"/>
    <w:rsid w:val="00847896"/>
    <w:rPr>
      <w:rFonts w:ascii="Wingdings" w:hAnsi="Wingdings"/>
    </w:rPr>
  </w:style>
  <w:style w:type="character" w:customStyle="1" w:styleId="11">
    <w:name w:val="Основной шрифт абзаца1"/>
    <w:rsid w:val="00847896"/>
  </w:style>
  <w:style w:type="character" w:styleId="a3">
    <w:name w:val="Emphasis"/>
    <w:qFormat/>
    <w:rsid w:val="00847896"/>
    <w:rPr>
      <w:i/>
      <w:iCs/>
    </w:rPr>
  </w:style>
  <w:style w:type="character" w:customStyle="1" w:styleId="a4">
    <w:name w:val="Символ нумерации"/>
    <w:rsid w:val="00847896"/>
  </w:style>
  <w:style w:type="paragraph" w:customStyle="1" w:styleId="a5">
    <w:name w:val="Заголовок"/>
    <w:basedOn w:val="a"/>
    <w:next w:val="a6"/>
    <w:rsid w:val="0084789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rsid w:val="00847896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84789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"/>
    <w:basedOn w:val="a6"/>
    <w:rsid w:val="00847896"/>
    <w:rPr>
      <w:rFonts w:ascii="Arial" w:hAnsi="Arial" w:cs="Tahoma"/>
    </w:rPr>
  </w:style>
  <w:style w:type="paragraph" w:customStyle="1" w:styleId="12">
    <w:name w:val="Название1"/>
    <w:basedOn w:val="a"/>
    <w:rsid w:val="0084789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47896"/>
    <w:pPr>
      <w:suppressLineNumbers/>
    </w:pPr>
    <w:rPr>
      <w:rFonts w:ascii="Arial" w:hAnsi="Arial" w:cs="Tahoma"/>
    </w:rPr>
  </w:style>
  <w:style w:type="paragraph" w:customStyle="1" w:styleId="31">
    <w:name w:val="Основной текст 31"/>
    <w:basedOn w:val="a"/>
    <w:rsid w:val="00847896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847896"/>
    <w:pPr>
      <w:spacing w:after="120" w:line="480" w:lineRule="auto"/>
    </w:pPr>
  </w:style>
  <w:style w:type="paragraph" w:styleId="a9">
    <w:name w:val="Body Text Indent"/>
    <w:basedOn w:val="a"/>
    <w:link w:val="aa"/>
    <w:rsid w:val="0084789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478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next w:val="ac"/>
    <w:link w:val="ad"/>
    <w:qFormat/>
    <w:rsid w:val="00847896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b"/>
    <w:rsid w:val="0084789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5"/>
    <w:next w:val="a6"/>
    <w:link w:val="ae"/>
    <w:qFormat/>
    <w:rsid w:val="00847896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847896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">
    <w:name w:val="Normal (Web)"/>
    <w:basedOn w:val="a"/>
    <w:uiPriority w:val="99"/>
    <w:rsid w:val="00847896"/>
    <w:pPr>
      <w:spacing w:before="280" w:after="280"/>
    </w:pPr>
  </w:style>
  <w:style w:type="paragraph" w:customStyle="1" w:styleId="af0">
    <w:name w:val="Содержимое таблицы"/>
    <w:basedOn w:val="a"/>
    <w:rsid w:val="00847896"/>
    <w:pPr>
      <w:suppressLineNumbers/>
    </w:pPr>
  </w:style>
  <w:style w:type="paragraph" w:customStyle="1" w:styleId="af1">
    <w:name w:val="Заголовок таблицы"/>
    <w:basedOn w:val="af0"/>
    <w:rsid w:val="00847896"/>
    <w:pPr>
      <w:jc w:val="center"/>
    </w:pPr>
    <w:rPr>
      <w:b/>
      <w:bCs/>
    </w:rPr>
  </w:style>
  <w:style w:type="paragraph" w:styleId="2">
    <w:name w:val="Body Text 2"/>
    <w:basedOn w:val="a"/>
    <w:link w:val="20"/>
    <w:rsid w:val="008478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478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Strong"/>
    <w:qFormat/>
    <w:rsid w:val="00847896"/>
    <w:rPr>
      <w:b/>
      <w:bCs/>
    </w:rPr>
  </w:style>
  <w:style w:type="paragraph" w:styleId="af3">
    <w:name w:val="List Paragraph"/>
    <w:basedOn w:val="a"/>
    <w:uiPriority w:val="34"/>
    <w:qFormat/>
    <w:rsid w:val="008478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1">
    <w:name w:val="c1"/>
    <w:basedOn w:val="a"/>
    <w:rsid w:val="00847896"/>
    <w:pPr>
      <w:spacing w:before="100" w:beforeAutospacing="1" w:after="100" w:afterAutospacing="1"/>
    </w:pPr>
    <w:rPr>
      <w:lang w:eastAsia="ru-RU"/>
    </w:rPr>
  </w:style>
  <w:style w:type="character" w:customStyle="1" w:styleId="c8">
    <w:name w:val="c8"/>
    <w:basedOn w:val="a0"/>
    <w:rsid w:val="00847896"/>
  </w:style>
  <w:style w:type="character" w:customStyle="1" w:styleId="c0">
    <w:name w:val="c0"/>
    <w:basedOn w:val="a0"/>
    <w:rsid w:val="00847896"/>
  </w:style>
  <w:style w:type="paragraph" w:customStyle="1" w:styleId="c2c1">
    <w:name w:val="c2 c1"/>
    <w:basedOn w:val="a"/>
    <w:rsid w:val="00847896"/>
    <w:pPr>
      <w:spacing w:before="100" w:beforeAutospacing="1" w:after="100" w:afterAutospacing="1"/>
    </w:pPr>
    <w:rPr>
      <w:lang w:eastAsia="ru-RU"/>
    </w:rPr>
  </w:style>
  <w:style w:type="table" w:customStyle="1" w:styleId="14">
    <w:name w:val="Сетка таблицы1"/>
    <w:basedOn w:val="a1"/>
    <w:next w:val="af4"/>
    <w:uiPriority w:val="59"/>
    <w:rsid w:val="008478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59"/>
    <w:rsid w:val="00847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rsid w:val="00847896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47896"/>
    <w:rPr>
      <w:rFonts w:ascii="Tahoma" w:eastAsia="Times New Roman" w:hAnsi="Tahoma" w:cs="Times New Roman"/>
      <w:sz w:val="16"/>
      <w:szCs w:val="16"/>
      <w:lang w:eastAsia="ar-SA"/>
    </w:rPr>
  </w:style>
  <w:style w:type="paragraph" w:styleId="af7">
    <w:name w:val="header"/>
    <w:basedOn w:val="a"/>
    <w:link w:val="af8"/>
    <w:rsid w:val="0084789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8478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rsid w:val="0084789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478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8478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789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rsid w:val="00847896"/>
  </w:style>
  <w:style w:type="character" w:styleId="afb">
    <w:name w:val="Hyperlink"/>
    <w:rsid w:val="00847896"/>
    <w:rPr>
      <w:color w:val="0000FF"/>
      <w:u w:val="single"/>
    </w:rPr>
  </w:style>
  <w:style w:type="paragraph" w:styleId="22">
    <w:name w:val="List 2"/>
    <w:basedOn w:val="a"/>
    <w:rsid w:val="00847896"/>
    <w:pPr>
      <w:ind w:left="566" w:hanging="283"/>
      <w:contextualSpacing/>
    </w:pPr>
  </w:style>
  <w:style w:type="character" w:customStyle="1" w:styleId="js-copy-text">
    <w:name w:val="js-copy-text"/>
    <w:rsid w:val="00847896"/>
  </w:style>
  <w:style w:type="table" w:customStyle="1" w:styleId="23">
    <w:name w:val="Сетка таблицы2"/>
    <w:basedOn w:val="a1"/>
    <w:next w:val="af4"/>
    <w:uiPriority w:val="59"/>
    <w:rsid w:val="008478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7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76382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kz7k</cp:lastModifiedBy>
  <cp:revision>31</cp:revision>
  <cp:lastPrinted>2022-04-29T10:56:00Z</cp:lastPrinted>
  <dcterms:created xsi:type="dcterms:W3CDTF">2018-03-17T02:48:00Z</dcterms:created>
  <dcterms:modified xsi:type="dcterms:W3CDTF">2022-05-06T11:08:00Z</dcterms:modified>
</cp:coreProperties>
</file>